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A12" w:rsidRPr="00963FEF" w:rsidRDefault="00A60A12" w:rsidP="00A60A12">
      <w:pPr>
        <w:pStyle w:val="afa"/>
        <w:rPr>
          <w:rFonts w:ascii="Calibri" w:hAnsi="Calibri" w:cs="Calibri"/>
          <w:sz w:val="24"/>
          <w:szCs w:val="24"/>
          <w:lang w:val="en-US"/>
        </w:rPr>
      </w:pPr>
      <w:r>
        <w:rPr>
          <w:rFonts w:ascii="Calibri" w:hAnsi="Calibri" w:cs="Calibri"/>
          <w:sz w:val="24"/>
          <w:szCs w:val="24"/>
          <w:lang w:val="en-US"/>
        </w:rPr>
        <w:t>3GPP TSG-RAN WG3 #11</w:t>
      </w:r>
      <w:r w:rsidRPr="000F47CA">
        <w:rPr>
          <w:rFonts w:ascii="Calibri" w:hAnsi="Calibri" w:cs="Calibri" w:hint="eastAsia"/>
          <w:sz w:val="24"/>
          <w:szCs w:val="24"/>
          <w:lang w:val="en-US"/>
        </w:rPr>
        <w:t>9</w:t>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t xml:space="preserve">                         </w:t>
      </w:r>
      <w:r w:rsidRPr="00963FEF">
        <w:rPr>
          <w:rFonts w:ascii="Calibri" w:hAnsi="Calibri" w:cs="Calibri"/>
          <w:sz w:val="24"/>
          <w:szCs w:val="24"/>
          <w:lang w:val="en-US"/>
        </w:rPr>
        <w:t>R3-2</w:t>
      </w:r>
      <w:r w:rsidRPr="009F28D8">
        <w:rPr>
          <w:rFonts w:ascii="Calibri" w:hAnsi="Calibri" w:cs="Calibri" w:hint="eastAsia"/>
          <w:sz w:val="24"/>
          <w:szCs w:val="24"/>
          <w:lang w:val="en-US"/>
        </w:rPr>
        <w:t>3</w:t>
      </w:r>
      <w:r w:rsidR="009F6190">
        <w:rPr>
          <w:rFonts w:ascii="Calibri" w:hAnsi="Calibri" w:cs="Calibri"/>
          <w:sz w:val="24"/>
          <w:szCs w:val="24"/>
          <w:lang w:val="en-US"/>
        </w:rPr>
        <w:t>0623</w:t>
      </w:r>
      <w:bookmarkStart w:id="0" w:name="_GoBack"/>
      <w:bookmarkEnd w:id="0"/>
    </w:p>
    <w:p w:rsidR="00A60A12" w:rsidRDefault="00A60A12" w:rsidP="00A60A12">
      <w:pPr>
        <w:jc w:val="both"/>
        <w:rPr>
          <w:rFonts w:ascii="Calibri" w:eastAsia="Calibri" w:hAnsi="Calibri" w:cs="Calibri"/>
          <w:sz w:val="24"/>
          <w:szCs w:val="24"/>
        </w:rPr>
      </w:pPr>
      <w:r w:rsidRPr="002D2267">
        <w:rPr>
          <w:rFonts w:ascii="Calibri" w:eastAsia="Calibri" w:hAnsi="Calibri" w:cs="Calibri" w:hint="eastAsia"/>
          <w:sz w:val="24"/>
          <w:szCs w:val="24"/>
        </w:rPr>
        <w:t>27</w:t>
      </w:r>
      <w:r w:rsidRPr="002D2267">
        <w:rPr>
          <w:rFonts w:ascii="Calibri" w:eastAsia="Calibri" w:hAnsi="Calibri" w:cs="Calibri"/>
          <w:sz w:val="24"/>
          <w:szCs w:val="24"/>
          <w:vertAlign w:val="superscript"/>
        </w:rPr>
        <w:t>th</w:t>
      </w:r>
      <w:r>
        <w:rPr>
          <w:rFonts w:ascii="Calibri" w:eastAsia="Calibri" w:hAnsi="Calibri" w:cs="Calibri"/>
          <w:sz w:val="24"/>
          <w:szCs w:val="24"/>
        </w:rPr>
        <w:t xml:space="preserve"> Feb – </w:t>
      </w:r>
      <w:r w:rsidRPr="002D2267">
        <w:rPr>
          <w:rFonts w:ascii="Calibri" w:eastAsia="Calibri" w:hAnsi="Calibri" w:cs="Calibri" w:hint="eastAsia"/>
          <w:sz w:val="24"/>
          <w:szCs w:val="24"/>
        </w:rPr>
        <w:t>3</w:t>
      </w:r>
      <w:r w:rsidRPr="002D2267">
        <w:rPr>
          <w:rFonts w:ascii="Calibri" w:eastAsia="Calibri" w:hAnsi="Calibri" w:cs="Calibri"/>
          <w:sz w:val="24"/>
          <w:szCs w:val="24"/>
          <w:vertAlign w:val="superscript"/>
        </w:rPr>
        <w:t>rd</w:t>
      </w:r>
      <w:r>
        <w:rPr>
          <w:rFonts w:ascii="Calibri" w:eastAsia="Calibri" w:hAnsi="Calibri" w:cs="Calibri"/>
          <w:sz w:val="24"/>
          <w:szCs w:val="24"/>
        </w:rPr>
        <w:t xml:space="preserve"> Mar 2023</w:t>
      </w:r>
    </w:p>
    <w:p w:rsidR="001340BC" w:rsidRDefault="00A60A12" w:rsidP="00A60A12">
      <w:pPr>
        <w:jc w:val="both"/>
        <w:rPr>
          <w:rFonts w:ascii="Calibri" w:eastAsia="Batang" w:hAnsi="Calibri" w:cs="Calibri"/>
          <w:color w:val="000000"/>
          <w:sz w:val="24"/>
          <w:szCs w:val="24"/>
          <w:lang w:val="en-US" w:eastAsia="zh-CN"/>
        </w:rPr>
      </w:pPr>
      <w:r>
        <w:rPr>
          <w:rFonts w:ascii="Calibri" w:eastAsia="Batang" w:hAnsi="Calibri" w:cs="Calibri"/>
          <w:color w:val="000000"/>
          <w:sz w:val="24"/>
          <w:szCs w:val="24"/>
        </w:rPr>
        <w:t>Athens, Greece</w:t>
      </w:r>
    </w:p>
    <w:p w:rsidR="001D6F7F" w:rsidRPr="00AC239E" w:rsidRDefault="001D6F7F" w:rsidP="001D6F7F">
      <w:pPr>
        <w:widowControl w:val="0"/>
        <w:spacing w:after="0"/>
        <w:jc w:val="both"/>
        <w:rPr>
          <w:rFonts w:ascii="Arial" w:eastAsia="MS Mincho" w:hAnsi="Arial" w:cs="Arial"/>
          <w:b/>
          <w:sz w:val="24"/>
          <w:szCs w:val="24"/>
          <w:lang w:eastAsia="zh-CN"/>
        </w:rPr>
      </w:pPr>
    </w:p>
    <w:p w:rsidR="008167F4" w:rsidRPr="008E6CC3"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9D1A4A">
        <w:rPr>
          <w:rFonts w:ascii="Arial" w:hAnsi="Arial"/>
          <w:sz w:val="24"/>
          <w:lang w:eastAsia="zh-CN"/>
        </w:rPr>
        <w:t>8.1</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D1A4A">
        <w:rPr>
          <w:rFonts w:ascii="Arial" w:hAnsi="Arial"/>
          <w:sz w:val="24"/>
        </w:rPr>
        <w:t>Discussion on SA2 questions in Slicing LSes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 xml:space="preserve">Document </w:t>
      </w:r>
      <w:proofErr w:type="gramStart"/>
      <w:r w:rsidRPr="002813F4">
        <w:rPr>
          <w:rFonts w:ascii="Arial" w:hAnsi="Arial"/>
          <w:b/>
          <w:sz w:val="24"/>
        </w:rPr>
        <w:t>for:</w:t>
      </w:r>
      <w:proofErr w:type="gramEnd"/>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670F9F" w:rsidRDefault="007550E4" w:rsidP="008573C9">
      <w:pPr>
        <w:tabs>
          <w:tab w:val="left" w:pos="1327"/>
        </w:tabs>
        <w:jc w:val="both"/>
      </w:pPr>
      <w:r>
        <w:t xml:space="preserve">SA2 is having discussions on the enhancement of network slice, and sends two </w:t>
      </w:r>
      <w:proofErr w:type="spellStart"/>
      <w:proofErr w:type="gramStart"/>
      <w:r>
        <w:t>LSes</w:t>
      </w:r>
      <w:proofErr w:type="spellEnd"/>
      <w:r>
        <w:t xml:space="preserve"> which</w:t>
      </w:r>
      <w:proofErr w:type="gramEnd"/>
      <w:r>
        <w:t xml:space="preserve"> contain a bunch of questions to RAN3. One LS is for the support of Network </w:t>
      </w:r>
      <w:proofErr w:type="gramStart"/>
      <w:r>
        <w:t>Slices which</w:t>
      </w:r>
      <w:proofErr w:type="gramEnd"/>
      <w:r>
        <w:t xml:space="preserve"> have Area of Service not matching deployed Tracking Areas in R3-230039, and the other LS is for Partially allowed/rejected NSSAI in R3-230040.</w:t>
      </w:r>
    </w:p>
    <w:p w:rsidR="009F2DF8" w:rsidRPr="002070AA" w:rsidRDefault="009F2DF8" w:rsidP="002070AA">
      <w:r>
        <w:t xml:space="preserve">In this </w:t>
      </w:r>
      <w:r w:rsidR="001340BC">
        <w:t xml:space="preserve">contribution, we </w:t>
      </w:r>
      <w:r w:rsidR="007550E4">
        <w:t>provide discussions on these questions</w:t>
      </w:r>
      <w:r w:rsidR="00713E10">
        <w:t>.</w:t>
      </w:r>
    </w:p>
    <w:p w:rsidR="00A91319" w:rsidRDefault="00A91319" w:rsidP="00A91319">
      <w:pPr>
        <w:pStyle w:val="1"/>
        <w:rPr>
          <w:rFonts w:eastAsia="宋体"/>
          <w:lang w:eastAsia="zh-CN"/>
        </w:rPr>
      </w:pPr>
      <w:r w:rsidRPr="00FD47F0">
        <w:rPr>
          <w:rFonts w:eastAsia="宋体"/>
          <w:lang w:eastAsia="zh-CN"/>
        </w:rPr>
        <w:t>Discussion</w:t>
      </w:r>
    </w:p>
    <w:p w:rsidR="0069202A" w:rsidRDefault="0069202A" w:rsidP="0069202A">
      <w:pPr>
        <w:pStyle w:val="2"/>
        <w:keepNext/>
        <w:keepLines/>
        <w:spacing w:before="180" w:beforeAutospacing="0" w:afterLines="0" w:after="180"/>
        <w:ind w:left="1134" w:hanging="1134"/>
        <w:rPr>
          <w:szCs w:val="20"/>
          <w:lang w:eastAsia="en-US"/>
        </w:rPr>
      </w:pPr>
      <w:r w:rsidRPr="00657F33">
        <w:rPr>
          <w:szCs w:val="20"/>
          <w:lang w:eastAsia="en-US"/>
        </w:rPr>
        <w:t xml:space="preserve">2.1 </w:t>
      </w:r>
      <w:r w:rsidR="00CB03AC">
        <w:rPr>
          <w:szCs w:val="20"/>
        </w:rPr>
        <w:t>LS in R3-230039</w:t>
      </w:r>
    </w:p>
    <w:p w:rsidR="00184613" w:rsidRDefault="00CB03AC" w:rsidP="00CA2E6E">
      <w:pPr>
        <w:rPr>
          <w:rFonts w:eastAsiaTheme="minorEastAsia"/>
          <w:lang w:eastAsia="zh-CN"/>
        </w:rPr>
      </w:pPr>
      <w:bookmarkStart w:id="1" w:name="OLE_LINK5"/>
      <w:r>
        <w:rPr>
          <w:rFonts w:eastAsiaTheme="minorEastAsia"/>
          <w:lang w:eastAsia="zh-CN"/>
        </w:rPr>
        <w:t xml:space="preserve">In </w:t>
      </w:r>
      <w:proofErr w:type="gramStart"/>
      <w:r>
        <w:rPr>
          <w:rFonts w:eastAsiaTheme="minorEastAsia"/>
          <w:lang w:eastAsia="zh-CN"/>
        </w:rPr>
        <w:t>this</w:t>
      </w:r>
      <w:proofErr w:type="gramEnd"/>
      <w:r>
        <w:rPr>
          <w:rFonts w:eastAsiaTheme="minorEastAsia"/>
          <w:lang w:eastAsia="zh-CN"/>
        </w:rPr>
        <w:t xml:space="preserve"> LS</w:t>
      </w:r>
      <w:r w:rsidR="005C12AA">
        <w:rPr>
          <w:rFonts w:eastAsiaTheme="minorEastAsia"/>
          <w:lang w:eastAsia="zh-CN"/>
        </w:rPr>
        <w:t>,</w:t>
      </w:r>
      <w:r>
        <w:rPr>
          <w:rFonts w:eastAsiaTheme="minorEastAsia"/>
          <w:lang w:eastAsia="zh-CN"/>
        </w:rPr>
        <w:t xml:space="preserve"> SA2 has indicated that there’s possibility that the </w:t>
      </w:r>
      <w:proofErr w:type="spellStart"/>
      <w:r>
        <w:rPr>
          <w:rFonts w:eastAsiaTheme="minorEastAsia"/>
          <w:lang w:eastAsia="zh-CN"/>
        </w:rPr>
        <w:t>AoS</w:t>
      </w:r>
      <w:proofErr w:type="spellEnd"/>
      <w:r>
        <w:rPr>
          <w:rFonts w:eastAsiaTheme="minorEastAsia"/>
          <w:lang w:eastAsia="zh-CN"/>
        </w:rPr>
        <w:t xml:space="preserve"> of a network slice may not mat</w:t>
      </w:r>
      <w:r w:rsidR="006D4FA2">
        <w:rPr>
          <w:rFonts w:eastAsiaTheme="minorEastAsia"/>
          <w:lang w:eastAsia="zh-CN"/>
        </w:rPr>
        <w:t>c</w:t>
      </w:r>
      <w:r>
        <w:rPr>
          <w:rFonts w:eastAsiaTheme="minorEastAsia"/>
          <w:lang w:eastAsia="zh-CN"/>
        </w:rPr>
        <w:t xml:space="preserve">h the deployed TA. As a result, </w:t>
      </w:r>
      <w:r w:rsidR="006D4FA2">
        <w:rPr>
          <w:rFonts w:eastAsiaTheme="minorEastAsia"/>
          <w:lang w:eastAsia="zh-CN"/>
        </w:rPr>
        <w:t xml:space="preserve">some cells of the TA may allocate zero resources for a specific slice. </w:t>
      </w:r>
      <w:proofErr w:type="gramStart"/>
      <w:r w:rsidR="006D4FA2">
        <w:rPr>
          <w:rFonts w:eastAsiaTheme="minorEastAsia"/>
          <w:lang w:eastAsia="zh-CN"/>
        </w:rPr>
        <w:t>And</w:t>
      </w:r>
      <w:proofErr w:type="gramEnd"/>
      <w:r w:rsidR="006D4FA2">
        <w:rPr>
          <w:rFonts w:eastAsiaTheme="minorEastAsia"/>
          <w:lang w:eastAsia="zh-CN"/>
        </w:rPr>
        <w:t xml:space="preserve"> the following questions are asked by SA2,</w:t>
      </w:r>
    </w:p>
    <w:p w:rsidR="006D4FA2" w:rsidRPr="00C40BA0" w:rsidRDefault="006D4FA2" w:rsidP="006D4FA2">
      <w:pPr>
        <w:pStyle w:val="B1"/>
      </w:pPr>
      <w:r w:rsidRPr="00C40BA0">
        <w:rPr>
          <w:lang w:eastAsia="zh-CN"/>
        </w:rPr>
        <w:t xml:space="preserve">Q1: </w:t>
      </w:r>
      <w:r w:rsidRPr="00C40BA0">
        <w:rPr>
          <w:lang w:eastAsia="zh-CN"/>
        </w:rPr>
        <w:tab/>
      </w:r>
      <w:r>
        <w:rPr>
          <w:lang w:eastAsia="zh-CN"/>
        </w:rPr>
        <w:t>Can the</w:t>
      </w:r>
      <w:r w:rsidRPr="00C40BA0">
        <w:t xml:space="preserve"> handover be optimized</w:t>
      </w:r>
      <w:r>
        <w:t>/enhanced</w:t>
      </w:r>
      <w:r w:rsidRPr="00C40BA0">
        <w:t xml:space="preserve"> to prevent the UE from leaving the </w:t>
      </w:r>
      <w:proofErr w:type="gramStart"/>
      <w:r w:rsidRPr="00C40BA0">
        <w:t>network slice service area</w:t>
      </w:r>
      <w:proofErr w:type="gramEnd"/>
      <w:r w:rsidRPr="00C40BA0">
        <w:t xml:space="preserve"> or steer the UE so it is entering into the network slice service area</w:t>
      </w:r>
      <w:r>
        <w:t>?</w:t>
      </w:r>
    </w:p>
    <w:p w:rsidR="006D4FA2" w:rsidRPr="00C40BA0" w:rsidRDefault="006D4FA2" w:rsidP="006D4FA2">
      <w:pPr>
        <w:pStyle w:val="B1"/>
        <w:rPr>
          <w:lang w:eastAsia="zh-CN"/>
        </w:rPr>
      </w:pPr>
      <w:r w:rsidRPr="00C40BA0">
        <w:t xml:space="preserve">Q2: </w:t>
      </w:r>
      <w:r w:rsidRPr="00C40BA0">
        <w:tab/>
      </w:r>
      <w:r w:rsidRPr="00C40BA0">
        <w:rPr>
          <w:lang w:eastAsia="zh-CN"/>
        </w:rPr>
        <w:t>Should the PDU sessions be handed over anyhow to a cell where its network slice has zero resources configured</w:t>
      </w:r>
      <w:r>
        <w:rPr>
          <w:lang w:eastAsia="zh-CN"/>
        </w:rPr>
        <w:t xml:space="preserve"> (i.e. no data transmission can happen for the PDU sessions of the network slice)</w:t>
      </w:r>
      <w:r w:rsidRPr="00C40BA0">
        <w:rPr>
          <w:lang w:eastAsia="zh-CN"/>
        </w:rPr>
        <w:t xml:space="preserve"> i.e. can </w:t>
      </w:r>
      <w:r>
        <w:rPr>
          <w:lang w:eastAsia="zh-CN"/>
        </w:rPr>
        <w:t>such</w:t>
      </w:r>
      <w:r w:rsidRPr="00C40BA0">
        <w:rPr>
          <w:lang w:eastAsia="zh-CN"/>
        </w:rPr>
        <w:t xml:space="preserve"> PDU session be retained upon connected mode mobility? </w:t>
      </w:r>
    </w:p>
    <w:p w:rsidR="006D4FA2" w:rsidRDefault="006D4FA2" w:rsidP="006D4FA2">
      <w:pPr>
        <w:pStyle w:val="B1"/>
        <w:rPr>
          <w:lang w:eastAsia="zh-CN"/>
        </w:rPr>
      </w:pPr>
      <w:r w:rsidRPr="00C40BA0">
        <w:rPr>
          <w:lang w:eastAsia="zh-CN"/>
        </w:rPr>
        <w:t>Q3:</w:t>
      </w:r>
      <w:r w:rsidRPr="00C40BA0">
        <w:rPr>
          <w:lang w:eastAsia="zh-CN"/>
        </w:rPr>
        <w:tab/>
        <w:t xml:space="preserve">if Area of Interest reporting </w:t>
      </w:r>
      <w:proofErr w:type="gramStart"/>
      <w:r w:rsidRPr="00C40BA0">
        <w:rPr>
          <w:lang w:eastAsia="zh-CN"/>
        </w:rPr>
        <w:t>is configured</w:t>
      </w:r>
      <w:proofErr w:type="gramEnd"/>
      <w:r w:rsidRPr="00C40BA0">
        <w:rPr>
          <w:lang w:eastAsia="zh-CN"/>
        </w:rPr>
        <w:t xml:space="preserve"> to let the CN know when the UE is outside the area</w:t>
      </w:r>
      <w:r>
        <w:rPr>
          <w:lang w:eastAsia="zh-CN"/>
        </w:rPr>
        <w:t xml:space="preserve"> when the area is the </w:t>
      </w:r>
      <w:proofErr w:type="spellStart"/>
      <w:r>
        <w:rPr>
          <w:lang w:eastAsia="zh-CN"/>
        </w:rPr>
        <w:t>AoS</w:t>
      </w:r>
      <w:proofErr w:type="spellEnd"/>
      <w:r>
        <w:rPr>
          <w:lang w:eastAsia="zh-CN"/>
        </w:rPr>
        <w:t xml:space="preserve"> of the S-NSSAI,</w:t>
      </w:r>
      <w:r w:rsidRPr="00C40BA0">
        <w:rPr>
          <w:lang w:eastAsia="zh-CN"/>
        </w:rPr>
        <w:t xml:space="preserve"> can the </w:t>
      </w:r>
      <w:proofErr w:type="spellStart"/>
      <w:r w:rsidRPr="00C40BA0">
        <w:rPr>
          <w:lang w:eastAsia="zh-CN"/>
        </w:rPr>
        <w:t>AoI</w:t>
      </w:r>
      <w:proofErr w:type="spellEnd"/>
      <w:r w:rsidRPr="00C40BA0">
        <w:rPr>
          <w:lang w:eastAsia="zh-CN"/>
        </w:rPr>
        <w:t xml:space="preserve"> be identified by the S-NSSAI</w:t>
      </w:r>
      <w:r>
        <w:rPr>
          <w:lang w:eastAsia="zh-CN"/>
        </w:rPr>
        <w:t>?</w:t>
      </w:r>
      <w:r w:rsidRPr="00C40BA0">
        <w:rPr>
          <w:lang w:eastAsia="zh-CN"/>
        </w:rPr>
        <w:t xml:space="preserve"> </w:t>
      </w:r>
      <w:r>
        <w:rPr>
          <w:lang w:eastAsia="zh-CN"/>
        </w:rPr>
        <w:t xml:space="preserve">(I.e. the S-NSSAI </w:t>
      </w:r>
      <w:proofErr w:type="gramStart"/>
      <w:r>
        <w:rPr>
          <w:lang w:eastAsia="zh-CN"/>
        </w:rPr>
        <w:t>is used</w:t>
      </w:r>
      <w:proofErr w:type="gramEnd"/>
      <w:r>
        <w:rPr>
          <w:lang w:eastAsia="zh-CN"/>
        </w:rPr>
        <w:t xml:space="preserve"> as </w:t>
      </w:r>
      <w:proofErr w:type="spellStart"/>
      <w:r>
        <w:rPr>
          <w:lang w:eastAsia="zh-CN"/>
        </w:rPr>
        <w:t>AoI</w:t>
      </w:r>
      <w:proofErr w:type="spellEnd"/>
      <w:r>
        <w:rPr>
          <w:lang w:eastAsia="zh-CN"/>
        </w:rPr>
        <w:t xml:space="preserve"> identifier to mean where resources are allocated for the S-NSSAI).</w:t>
      </w:r>
    </w:p>
    <w:p w:rsidR="006D4FA2" w:rsidRPr="00C40BA0" w:rsidRDefault="006D4FA2" w:rsidP="006D4FA2">
      <w:pPr>
        <w:pStyle w:val="B1"/>
        <w:rPr>
          <w:lang w:eastAsia="zh-CN"/>
        </w:rPr>
      </w:pPr>
      <w:r w:rsidRPr="00C40BA0">
        <w:rPr>
          <w:lang w:eastAsia="zh-CN"/>
        </w:rPr>
        <w:t>Q4:</w:t>
      </w:r>
      <w:r w:rsidRPr="00C40BA0">
        <w:rPr>
          <w:lang w:eastAsia="zh-CN"/>
        </w:rPr>
        <w:tab/>
        <w:t xml:space="preserve">Can RAN trigger, if configured to do so, </w:t>
      </w:r>
      <w:r>
        <w:rPr>
          <w:lang w:eastAsia="zh-CN"/>
        </w:rPr>
        <w:t xml:space="preserve">the </w:t>
      </w:r>
      <w:r w:rsidRPr="00C40BA0">
        <w:rPr>
          <w:lang w:eastAsia="zh-CN"/>
        </w:rPr>
        <w:t xml:space="preserve">release of the PDU Sessions or deactivation of the UP resources of PDU sessions according to policy as the UE is moving to an area where zero resources </w:t>
      </w:r>
      <w:proofErr w:type="gramStart"/>
      <w:r w:rsidRPr="00C40BA0">
        <w:rPr>
          <w:lang w:eastAsia="zh-CN"/>
        </w:rPr>
        <w:t>are allocated</w:t>
      </w:r>
      <w:proofErr w:type="gramEnd"/>
      <w:r w:rsidRPr="00C40BA0">
        <w:rPr>
          <w:lang w:eastAsia="zh-CN"/>
        </w:rPr>
        <w:t xml:space="preserve"> to their network slice?</w:t>
      </w:r>
    </w:p>
    <w:p w:rsidR="00D10CFF" w:rsidRDefault="007C3A69" w:rsidP="00CA2E6E">
      <w:pPr>
        <w:rPr>
          <w:rFonts w:eastAsiaTheme="minorEastAsia"/>
          <w:lang w:eastAsia="zh-CN"/>
        </w:rPr>
      </w:pPr>
      <w:r>
        <w:rPr>
          <w:rFonts w:eastAsiaTheme="minorEastAsia" w:hint="eastAsia"/>
          <w:lang w:eastAsia="zh-CN"/>
        </w:rPr>
        <w:t>F</w:t>
      </w:r>
      <w:r w:rsidR="00C43FBB">
        <w:rPr>
          <w:rFonts w:eastAsiaTheme="minorEastAsia"/>
          <w:lang w:eastAsia="zh-CN"/>
        </w:rPr>
        <w:t>or Q1</w:t>
      </w:r>
      <w:r w:rsidR="00FA2483">
        <w:rPr>
          <w:rFonts w:eastAsiaTheme="minorEastAsia"/>
          <w:lang w:eastAsia="zh-CN"/>
        </w:rPr>
        <w:t xml:space="preserve"> and Q2</w:t>
      </w:r>
      <w:r w:rsidR="00C43FBB">
        <w:rPr>
          <w:rFonts w:eastAsiaTheme="minorEastAsia"/>
          <w:lang w:eastAsia="zh-CN"/>
        </w:rPr>
        <w:t>, in current spec</w:t>
      </w:r>
      <w:r w:rsidR="00F85099">
        <w:rPr>
          <w:rFonts w:eastAsiaTheme="minorEastAsia"/>
          <w:lang w:eastAsia="zh-CN"/>
        </w:rPr>
        <w:t xml:space="preserve"> for </w:t>
      </w:r>
      <w:proofErr w:type="spellStart"/>
      <w:r w:rsidR="00F85099">
        <w:rPr>
          <w:rFonts w:eastAsiaTheme="minorEastAsia"/>
          <w:lang w:eastAsia="zh-CN"/>
        </w:rPr>
        <w:t>Xn</w:t>
      </w:r>
      <w:proofErr w:type="spellEnd"/>
      <w:r w:rsidR="00F85099">
        <w:rPr>
          <w:rFonts w:eastAsiaTheme="minorEastAsia"/>
          <w:lang w:eastAsia="zh-CN"/>
        </w:rPr>
        <w:t>-based handover</w:t>
      </w:r>
      <w:r w:rsidR="00C43FBB">
        <w:rPr>
          <w:rFonts w:eastAsiaTheme="minorEastAsia"/>
          <w:lang w:eastAsia="zh-CN"/>
        </w:rPr>
        <w:t>, the supported slices is defined per TA,</w:t>
      </w:r>
      <w:r w:rsidR="00F85099">
        <w:rPr>
          <w:rFonts w:eastAsiaTheme="minorEastAsia"/>
          <w:lang w:eastAsia="zh-CN"/>
        </w:rPr>
        <w:t xml:space="preserve"> and a cell belongs to only one TA. These information are</w:t>
      </w:r>
      <w:r w:rsidR="00C43FBB">
        <w:rPr>
          <w:rFonts w:eastAsiaTheme="minorEastAsia"/>
          <w:lang w:eastAsia="zh-CN"/>
        </w:rPr>
        <w:t xml:space="preserve"> exchanged between nodes with non-UE associated signalling</w:t>
      </w:r>
      <w:r w:rsidR="00F85099">
        <w:rPr>
          <w:rFonts w:eastAsiaTheme="minorEastAsia"/>
          <w:lang w:eastAsia="zh-CN"/>
        </w:rPr>
        <w:t xml:space="preserve"> over </w:t>
      </w:r>
      <w:proofErr w:type="spellStart"/>
      <w:r w:rsidR="00F85099">
        <w:rPr>
          <w:rFonts w:eastAsiaTheme="minorEastAsia"/>
          <w:lang w:eastAsia="zh-CN"/>
        </w:rPr>
        <w:t>Xn</w:t>
      </w:r>
      <w:proofErr w:type="spellEnd"/>
      <w:r w:rsidR="00C43FBB">
        <w:rPr>
          <w:rFonts w:eastAsiaTheme="minorEastAsia"/>
          <w:lang w:eastAsia="zh-CN"/>
        </w:rPr>
        <w:t>.</w:t>
      </w:r>
      <w:r w:rsidR="00F85099">
        <w:rPr>
          <w:rFonts w:eastAsiaTheme="minorEastAsia"/>
          <w:lang w:eastAsia="zh-CN"/>
        </w:rPr>
        <w:t xml:space="preserve"> Normally, if a potential target cell has indicated in non-UE associated signalling that it belongs to a TA supporting a specific slice, the source cell will naturally think that such target cell</w:t>
      </w:r>
      <w:r w:rsidR="001C50B9">
        <w:rPr>
          <w:rFonts w:eastAsiaTheme="minorEastAsia"/>
          <w:lang w:eastAsia="zh-CN"/>
        </w:rPr>
        <w:t xml:space="preserve"> can be handed over to maintain the service continuity for PDU sessions assoc</w:t>
      </w:r>
      <w:r w:rsidR="00D10CFF">
        <w:rPr>
          <w:rFonts w:eastAsiaTheme="minorEastAsia"/>
          <w:lang w:eastAsia="zh-CN"/>
        </w:rPr>
        <w:t>iated with this specific slice.</w:t>
      </w:r>
    </w:p>
    <w:p w:rsidR="006D4FA2" w:rsidRDefault="001C50B9" w:rsidP="00CA2E6E">
      <w:pPr>
        <w:rPr>
          <w:rFonts w:eastAsiaTheme="minorEastAsia"/>
          <w:lang w:eastAsia="zh-CN"/>
        </w:rPr>
      </w:pPr>
      <w:r>
        <w:rPr>
          <w:rFonts w:eastAsiaTheme="minorEastAsia"/>
          <w:lang w:eastAsia="zh-CN"/>
        </w:rPr>
        <w:t>However, if some cells of the TA are allocated with zero resources for a specific slice</w:t>
      </w:r>
      <w:r w:rsidR="00FA2483">
        <w:rPr>
          <w:rFonts w:eastAsiaTheme="minorEastAsia"/>
          <w:lang w:eastAsia="zh-CN"/>
        </w:rPr>
        <w:t>, currently the target cell will not admit such PDU sessions because there’s no resources ca</w:t>
      </w:r>
      <w:r w:rsidR="00D10CFF">
        <w:rPr>
          <w:rFonts w:eastAsiaTheme="minorEastAsia"/>
          <w:lang w:eastAsia="zh-CN"/>
        </w:rPr>
        <w:t>n be used for data transmission</w:t>
      </w:r>
      <w:r w:rsidR="00CE3CC5">
        <w:rPr>
          <w:rFonts w:eastAsiaTheme="minorEastAsia"/>
          <w:lang w:eastAsia="zh-CN"/>
        </w:rPr>
        <w:t>. After the source node obtains that the PDU sessions associated with a specific slice are not admitted with the cause that there’s no radio resource available in the target cell, the source node will decide by implementation whether to handover the UE to the target cell, but there’s no mechanism to mandate to prevent the UE from leaving the network slice service area or steer the UE to enter the service area</w:t>
      </w:r>
      <w:r w:rsidR="00D10CFF">
        <w:rPr>
          <w:rFonts w:eastAsiaTheme="minorEastAsia"/>
          <w:lang w:eastAsia="zh-CN"/>
        </w:rPr>
        <w:t>.</w:t>
      </w:r>
    </w:p>
    <w:p w:rsidR="00CE3CC5" w:rsidRDefault="00D10CFF" w:rsidP="00CA2E6E">
      <w:pPr>
        <w:rPr>
          <w:rFonts w:eastAsiaTheme="minorEastAsia"/>
          <w:b/>
          <w:lang w:eastAsia="zh-CN"/>
        </w:rPr>
      </w:pPr>
      <w:r w:rsidRPr="00D10CFF">
        <w:rPr>
          <w:rFonts w:eastAsiaTheme="minorEastAsia"/>
          <w:b/>
          <w:lang w:eastAsia="zh-CN"/>
        </w:rPr>
        <w:lastRenderedPageBreak/>
        <w:t>Observation 1: If some cells of the TA are allocated with zero resources for a specific slice,</w:t>
      </w:r>
      <w:r w:rsidR="00CE3CC5">
        <w:rPr>
          <w:rFonts w:eastAsiaTheme="minorEastAsia"/>
          <w:b/>
          <w:lang w:eastAsia="zh-CN"/>
        </w:rPr>
        <w:t xml:space="preserve"> </w:t>
      </w:r>
      <w:r w:rsidR="00CE3CC5" w:rsidRPr="00D10CFF">
        <w:rPr>
          <w:rFonts w:eastAsiaTheme="minorEastAsia"/>
          <w:b/>
          <w:lang w:eastAsia="zh-CN"/>
        </w:rPr>
        <w:t>there’s no mechanism defined in</w:t>
      </w:r>
      <w:r w:rsidR="007F7BA4">
        <w:rPr>
          <w:rFonts w:eastAsiaTheme="minorEastAsia"/>
          <w:b/>
          <w:lang w:eastAsia="zh-CN"/>
        </w:rPr>
        <w:t xml:space="preserve"> current</w:t>
      </w:r>
      <w:r w:rsidR="00CE3CC5" w:rsidRPr="00D10CFF">
        <w:rPr>
          <w:rFonts w:eastAsiaTheme="minorEastAsia"/>
          <w:b/>
          <w:lang w:eastAsia="zh-CN"/>
        </w:rPr>
        <w:t xml:space="preserve"> RAN3 spec </w:t>
      </w:r>
      <w:r w:rsidR="00CE3CC5">
        <w:rPr>
          <w:rFonts w:eastAsiaTheme="minorEastAsia"/>
          <w:b/>
          <w:lang w:eastAsia="zh-CN"/>
        </w:rPr>
        <w:t>to mandate</w:t>
      </w:r>
      <w:r w:rsidR="00CE3CC5" w:rsidRPr="00D10CFF">
        <w:rPr>
          <w:rFonts w:eastAsiaTheme="minorEastAsia"/>
          <w:b/>
          <w:lang w:eastAsia="zh-CN"/>
        </w:rPr>
        <w:t xml:space="preserve"> the source node to prevent the UE from leaving the network slice service area</w:t>
      </w:r>
      <w:r w:rsidR="00CE3CC5">
        <w:rPr>
          <w:rFonts w:eastAsiaTheme="minorEastAsia"/>
          <w:b/>
          <w:lang w:eastAsia="zh-CN"/>
        </w:rPr>
        <w:t xml:space="preserve"> or steer the UE to enter the network slice service area</w:t>
      </w:r>
      <w:r w:rsidR="005D674B">
        <w:rPr>
          <w:rFonts w:eastAsiaTheme="minorEastAsia"/>
          <w:b/>
          <w:lang w:eastAsia="zh-CN"/>
        </w:rPr>
        <w:t xml:space="preserve"> (the source node may do it by implementation)</w:t>
      </w:r>
      <w:r w:rsidR="00CE3CC5">
        <w:rPr>
          <w:rFonts w:eastAsiaTheme="minorEastAsia"/>
          <w:b/>
          <w:lang w:eastAsia="zh-CN"/>
        </w:rPr>
        <w:t>.</w:t>
      </w:r>
    </w:p>
    <w:p w:rsidR="00D10CFF" w:rsidRPr="00D10CFF" w:rsidRDefault="00CE3CC5" w:rsidP="00CA2E6E">
      <w:pPr>
        <w:rPr>
          <w:rFonts w:eastAsiaTheme="minorEastAsia"/>
          <w:b/>
          <w:lang w:eastAsia="zh-CN"/>
        </w:rPr>
      </w:pPr>
      <w:r w:rsidRPr="00D10CFF">
        <w:rPr>
          <w:rFonts w:eastAsiaTheme="minorEastAsia"/>
          <w:b/>
          <w:lang w:eastAsia="zh-CN"/>
        </w:rPr>
        <w:t>Observation</w:t>
      </w:r>
      <w:r>
        <w:rPr>
          <w:rFonts w:eastAsiaTheme="minorEastAsia"/>
          <w:b/>
          <w:lang w:eastAsia="zh-CN"/>
        </w:rPr>
        <w:t xml:space="preserve"> 2: </w:t>
      </w:r>
      <w:r w:rsidRPr="00D10CFF">
        <w:rPr>
          <w:rFonts w:eastAsiaTheme="minorEastAsia"/>
          <w:b/>
          <w:lang w:eastAsia="zh-CN"/>
        </w:rPr>
        <w:t>If some cells of the TA are allocated with zero resources for a specific slice,</w:t>
      </w:r>
      <w:r>
        <w:rPr>
          <w:rFonts w:eastAsiaTheme="minorEastAsia"/>
          <w:b/>
          <w:lang w:eastAsia="zh-CN"/>
        </w:rPr>
        <w:t xml:space="preserve"> </w:t>
      </w:r>
      <w:r w:rsidR="003D2DA4">
        <w:rPr>
          <w:rFonts w:eastAsiaTheme="minorEastAsia"/>
          <w:b/>
          <w:lang w:eastAsia="zh-CN"/>
        </w:rPr>
        <w:t xml:space="preserve">it </w:t>
      </w:r>
      <w:r w:rsidR="007F7BA4">
        <w:rPr>
          <w:rFonts w:eastAsiaTheme="minorEastAsia"/>
          <w:b/>
          <w:lang w:eastAsia="zh-CN"/>
        </w:rPr>
        <w:t>would</w:t>
      </w:r>
      <w:r w:rsidR="003D2DA4">
        <w:rPr>
          <w:rFonts w:eastAsiaTheme="minorEastAsia"/>
          <w:b/>
          <w:lang w:eastAsia="zh-CN"/>
        </w:rPr>
        <w:t xml:space="preserve"> be suitable for</w:t>
      </w:r>
      <w:r w:rsidR="00D10CFF" w:rsidRPr="00D10CFF">
        <w:rPr>
          <w:rFonts w:eastAsiaTheme="minorEastAsia"/>
          <w:b/>
          <w:lang w:eastAsia="zh-CN"/>
        </w:rPr>
        <w:t xml:space="preserve"> the target cell not</w:t>
      </w:r>
      <w:r w:rsidR="003D2DA4">
        <w:rPr>
          <w:rFonts w:eastAsiaTheme="minorEastAsia"/>
          <w:b/>
          <w:lang w:eastAsia="zh-CN"/>
        </w:rPr>
        <w:t xml:space="preserve"> to</w:t>
      </w:r>
      <w:r w:rsidR="00D10CFF" w:rsidRPr="00D10CFF">
        <w:rPr>
          <w:rFonts w:eastAsiaTheme="minorEastAsia"/>
          <w:b/>
          <w:lang w:eastAsia="zh-CN"/>
        </w:rPr>
        <w:t xml:space="preserve"> admit such PDU sessions because there’s no resources can</w:t>
      </w:r>
      <w:r>
        <w:rPr>
          <w:rFonts w:eastAsiaTheme="minorEastAsia"/>
          <w:b/>
          <w:lang w:eastAsia="zh-CN"/>
        </w:rPr>
        <w:t xml:space="preserve"> be used for data transmission.</w:t>
      </w:r>
    </w:p>
    <w:p w:rsidR="00D10CFF" w:rsidRPr="006D4FA2" w:rsidRDefault="00D10CFF" w:rsidP="00CA2E6E">
      <w:pPr>
        <w:rPr>
          <w:rFonts w:eastAsiaTheme="minorEastAsia"/>
          <w:lang w:eastAsia="zh-CN"/>
        </w:rPr>
      </w:pPr>
      <w:r>
        <w:rPr>
          <w:rFonts w:eastAsiaTheme="minorEastAsia" w:hint="eastAsia"/>
          <w:lang w:eastAsia="zh-CN"/>
        </w:rPr>
        <w:t>T</w:t>
      </w:r>
      <w:r>
        <w:rPr>
          <w:rFonts w:eastAsiaTheme="minorEastAsia"/>
          <w:lang w:eastAsia="zh-CN"/>
        </w:rPr>
        <w:t>o answer Q1 and Q2</w:t>
      </w:r>
      <w:r w:rsidR="0020236F">
        <w:rPr>
          <w:rFonts w:eastAsiaTheme="minorEastAsia"/>
          <w:lang w:eastAsia="zh-CN"/>
        </w:rPr>
        <w:t xml:space="preserve">, if the case that </w:t>
      </w:r>
      <w:r w:rsidR="0020236F" w:rsidRPr="0020236F">
        <w:rPr>
          <w:rFonts w:eastAsiaTheme="minorEastAsia"/>
          <w:lang w:eastAsia="zh-CN"/>
        </w:rPr>
        <w:t>some cells of the TA are allocated with zero resources for a specific slice</w:t>
      </w:r>
      <w:r w:rsidR="0020236F">
        <w:rPr>
          <w:rFonts w:eastAsiaTheme="minorEastAsia"/>
          <w:lang w:eastAsia="zh-CN"/>
        </w:rPr>
        <w:t xml:space="preserve"> may happen (at least OAM configuration does not preclude such possibility), anyway some solutions are needed to maintain the slice service continuity as much as possible. Since RAN3 has not discussed any solution yet</w:t>
      </w:r>
      <w:r w:rsidR="007070B4">
        <w:rPr>
          <w:rFonts w:eastAsiaTheme="minorEastAsia"/>
          <w:lang w:eastAsia="zh-CN"/>
        </w:rPr>
        <w:t>, it is better to provide the status of the current spec and reply that RAN3 could work on solutions further.</w:t>
      </w:r>
    </w:p>
    <w:p w:rsidR="006D4FA2" w:rsidRDefault="007070B4" w:rsidP="00CA2E6E">
      <w:pPr>
        <w:rPr>
          <w:rFonts w:eastAsiaTheme="minorEastAsia"/>
          <w:lang w:eastAsia="zh-CN"/>
        </w:rPr>
      </w:pPr>
      <w:r>
        <w:rPr>
          <w:rFonts w:eastAsiaTheme="minorEastAsia" w:hint="eastAsia"/>
          <w:lang w:eastAsia="zh-CN"/>
        </w:rPr>
        <w:t>F</w:t>
      </w:r>
      <w:r>
        <w:rPr>
          <w:rFonts w:eastAsiaTheme="minorEastAsia"/>
          <w:lang w:eastAsia="zh-CN"/>
        </w:rPr>
        <w:t>or Q3, recall that the concept of Area of Interest was adopted by the location reporting procedure from NG-RAN node to AMF</w:t>
      </w:r>
      <w:r w:rsidR="00F877DA">
        <w:rPr>
          <w:rFonts w:eastAsiaTheme="minorEastAsia"/>
          <w:lang w:eastAsia="zh-CN"/>
        </w:rPr>
        <w:t>. T</w:t>
      </w:r>
      <w:r w:rsidR="00253D33">
        <w:rPr>
          <w:rFonts w:eastAsiaTheme="minorEastAsia"/>
          <w:lang w:eastAsia="zh-CN"/>
        </w:rPr>
        <w:t xml:space="preserve">he current spec indicates that the </w:t>
      </w:r>
      <w:proofErr w:type="spellStart"/>
      <w:r w:rsidR="00253D33">
        <w:rPr>
          <w:rFonts w:eastAsiaTheme="minorEastAsia"/>
          <w:lang w:eastAsia="zh-CN"/>
        </w:rPr>
        <w:t>AoI</w:t>
      </w:r>
      <w:proofErr w:type="spellEnd"/>
      <w:r w:rsidR="00253D33">
        <w:rPr>
          <w:rFonts w:eastAsiaTheme="minorEastAsia"/>
          <w:lang w:eastAsia="zh-CN"/>
        </w:rPr>
        <w:t xml:space="preserve"> is</w:t>
      </w:r>
      <w:r w:rsidR="00F877DA">
        <w:rPr>
          <w:rFonts w:eastAsiaTheme="minorEastAsia"/>
          <w:lang w:eastAsia="zh-CN"/>
        </w:rPr>
        <w:t xml:space="preserve"> only</w:t>
      </w:r>
      <w:r w:rsidR="00253D33">
        <w:rPr>
          <w:rFonts w:eastAsiaTheme="minorEastAsia"/>
          <w:lang w:eastAsia="zh-CN"/>
        </w:rPr>
        <w:t xml:space="preserve"> </w:t>
      </w:r>
      <w:r w:rsidR="00F877DA">
        <w:rPr>
          <w:rFonts w:eastAsiaTheme="minorEastAsia"/>
          <w:lang w:eastAsia="zh-CN"/>
        </w:rPr>
        <w:t xml:space="preserve">identified by TAI, Cells or RAN nodes, so the </w:t>
      </w:r>
      <w:proofErr w:type="spellStart"/>
      <w:r w:rsidR="00F877DA">
        <w:rPr>
          <w:rFonts w:eastAsiaTheme="minorEastAsia"/>
          <w:lang w:eastAsia="zh-CN"/>
        </w:rPr>
        <w:t>AoI</w:t>
      </w:r>
      <w:proofErr w:type="spellEnd"/>
      <w:r w:rsidR="00F877DA">
        <w:rPr>
          <w:rFonts w:eastAsiaTheme="minorEastAsia"/>
          <w:lang w:eastAsia="zh-CN"/>
        </w:rPr>
        <w:t xml:space="preserve"> identified by S-NSSAI has not been specified yet. In addition,</w:t>
      </w:r>
      <w:r w:rsidR="00F877DA">
        <w:rPr>
          <w:rFonts w:eastAsiaTheme="minorEastAsia" w:hint="eastAsia"/>
          <w:lang w:eastAsia="zh-CN"/>
        </w:rPr>
        <w:t xml:space="preserve"> </w:t>
      </w:r>
      <w:r w:rsidR="00F877DA">
        <w:rPr>
          <w:rFonts w:eastAsiaTheme="minorEastAsia"/>
          <w:lang w:eastAsia="zh-CN"/>
        </w:rPr>
        <w:t>the current spec defines that</w:t>
      </w:r>
      <w:r w:rsidR="00253D33">
        <w:rPr>
          <w:rFonts w:eastAsiaTheme="minorEastAsia"/>
          <w:lang w:eastAsia="zh-CN"/>
        </w:rPr>
        <w:t xml:space="preserve"> the location should be reported when the UE enters the </w:t>
      </w:r>
      <w:proofErr w:type="spellStart"/>
      <w:r w:rsidR="00253D33">
        <w:rPr>
          <w:rFonts w:eastAsiaTheme="minorEastAsia"/>
          <w:lang w:eastAsia="zh-CN"/>
        </w:rPr>
        <w:t>AoI</w:t>
      </w:r>
      <w:proofErr w:type="spellEnd"/>
      <w:r w:rsidR="00823BC8">
        <w:rPr>
          <w:rFonts w:eastAsiaTheme="minorEastAsia"/>
          <w:lang w:eastAsia="zh-CN"/>
        </w:rPr>
        <w:t xml:space="preserve">, while for such network slice </w:t>
      </w:r>
      <w:proofErr w:type="spellStart"/>
      <w:r w:rsidR="00823BC8">
        <w:rPr>
          <w:rFonts w:eastAsiaTheme="minorEastAsia"/>
          <w:lang w:eastAsia="zh-CN"/>
        </w:rPr>
        <w:t>AoS</w:t>
      </w:r>
      <w:proofErr w:type="spellEnd"/>
      <w:r w:rsidR="00823BC8">
        <w:rPr>
          <w:rFonts w:eastAsiaTheme="minorEastAsia"/>
          <w:lang w:eastAsia="zh-CN"/>
        </w:rPr>
        <w:t xml:space="preserve"> mismatching case, we believe it is more useful to report UE location when </w:t>
      </w:r>
      <w:r w:rsidR="001D7A1B">
        <w:rPr>
          <w:rFonts w:eastAsiaTheme="minorEastAsia"/>
          <w:lang w:eastAsia="zh-CN"/>
        </w:rPr>
        <w:t>the UE</w:t>
      </w:r>
      <w:r w:rsidR="00823BC8">
        <w:rPr>
          <w:rFonts w:eastAsiaTheme="minorEastAsia"/>
          <w:lang w:eastAsia="zh-CN"/>
        </w:rPr>
        <w:t xml:space="preserve"> is NOT in the </w:t>
      </w:r>
      <w:proofErr w:type="spellStart"/>
      <w:r w:rsidR="00823BC8">
        <w:rPr>
          <w:rFonts w:eastAsiaTheme="minorEastAsia"/>
          <w:lang w:eastAsia="zh-CN"/>
        </w:rPr>
        <w:t>AoS</w:t>
      </w:r>
      <w:proofErr w:type="spellEnd"/>
      <w:r w:rsidR="00823BC8">
        <w:rPr>
          <w:rFonts w:eastAsiaTheme="minorEastAsia"/>
          <w:lang w:eastAsia="zh-CN"/>
        </w:rPr>
        <w:t xml:space="preserve"> for a specific slice</w:t>
      </w:r>
      <w:r w:rsidR="001D7A1B">
        <w:rPr>
          <w:rFonts w:eastAsiaTheme="minorEastAsia"/>
          <w:lang w:eastAsia="zh-CN"/>
        </w:rPr>
        <w:t>.</w:t>
      </w:r>
    </w:p>
    <w:p w:rsidR="001D7A1B" w:rsidRPr="001D7A1B" w:rsidRDefault="001D7A1B" w:rsidP="00CA2E6E">
      <w:pPr>
        <w:rPr>
          <w:rFonts w:eastAsiaTheme="minorEastAsia"/>
          <w:b/>
          <w:lang w:eastAsia="zh-CN"/>
        </w:rPr>
      </w:pPr>
      <w:r w:rsidRPr="001D7A1B">
        <w:rPr>
          <w:rFonts w:eastAsiaTheme="minorEastAsia"/>
          <w:b/>
          <w:lang w:eastAsia="zh-CN"/>
        </w:rPr>
        <w:t xml:space="preserve">Observation 3: It </w:t>
      </w:r>
      <w:r w:rsidR="007F7BA4">
        <w:rPr>
          <w:rFonts w:eastAsiaTheme="minorEastAsia"/>
          <w:b/>
          <w:lang w:eastAsia="zh-CN"/>
        </w:rPr>
        <w:t>would be</w:t>
      </w:r>
      <w:r w:rsidRPr="001D7A1B">
        <w:rPr>
          <w:rFonts w:eastAsiaTheme="minorEastAsia"/>
          <w:b/>
          <w:lang w:eastAsia="zh-CN"/>
        </w:rPr>
        <w:t xml:space="preserve"> more useful to report UE location when the UE is NOT in the </w:t>
      </w:r>
      <w:proofErr w:type="spellStart"/>
      <w:r w:rsidRPr="001D7A1B">
        <w:rPr>
          <w:rFonts w:eastAsiaTheme="minorEastAsia"/>
          <w:b/>
          <w:lang w:eastAsia="zh-CN"/>
        </w:rPr>
        <w:t>AoS</w:t>
      </w:r>
      <w:proofErr w:type="spellEnd"/>
      <w:r w:rsidRPr="001D7A1B">
        <w:rPr>
          <w:rFonts w:eastAsiaTheme="minorEastAsia"/>
          <w:b/>
          <w:lang w:eastAsia="zh-CN"/>
        </w:rPr>
        <w:t xml:space="preserve"> for a specific slice.</w:t>
      </w:r>
    </w:p>
    <w:p w:rsidR="007070B4" w:rsidRDefault="001D7A1B" w:rsidP="00CA2E6E">
      <w:pPr>
        <w:rPr>
          <w:lang w:eastAsia="zh-CN"/>
        </w:rPr>
      </w:pPr>
      <w:r>
        <w:rPr>
          <w:rFonts w:eastAsiaTheme="minorEastAsia" w:hint="eastAsia"/>
          <w:lang w:eastAsia="zh-CN"/>
        </w:rPr>
        <w:t>T</w:t>
      </w:r>
      <w:r>
        <w:rPr>
          <w:rFonts w:eastAsiaTheme="minorEastAsia"/>
          <w:lang w:eastAsia="zh-CN"/>
        </w:rPr>
        <w:t xml:space="preserve">o answer Q3, our understanding is that we need to figure out that if we introduce </w:t>
      </w:r>
      <w:proofErr w:type="spellStart"/>
      <w:r w:rsidR="007C4B9E">
        <w:rPr>
          <w:rFonts w:eastAsiaTheme="minorEastAsia"/>
          <w:lang w:eastAsia="zh-CN"/>
        </w:rPr>
        <w:t>AoI</w:t>
      </w:r>
      <w:proofErr w:type="spellEnd"/>
      <w:r w:rsidR="007C4B9E">
        <w:rPr>
          <w:rFonts w:eastAsiaTheme="minorEastAsia"/>
          <w:lang w:eastAsia="zh-CN"/>
        </w:rPr>
        <w:t xml:space="preserve"> identified by S-NSSAI, </w:t>
      </w:r>
      <w:r w:rsidR="007C4B9E">
        <w:rPr>
          <w:lang w:eastAsia="zh-CN"/>
        </w:rPr>
        <w:t xml:space="preserve">the S-NSSAI will be used as </w:t>
      </w:r>
      <w:proofErr w:type="spellStart"/>
      <w:r w:rsidR="007C4B9E">
        <w:rPr>
          <w:lang w:eastAsia="zh-CN"/>
        </w:rPr>
        <w:t>AoI</w:t>
      </w:r>
      <w:proofErr w:type="spellEnd"/>
      <w:r w:rsidR="007C4B9E">
        <w:rPr>
          <w:lang w:eastAsia="zh-CN"/>
        </w:rPr>
        <w:t xml:space="preserve"> identifier to mean where resources are NOT allocated for the S-NSSAI.</w:t>
      </w:r>
    </w:p>
    <w:p w:rsidR="007C4B9E" w:rsidRDefault="007C4B9E" w:rsidP="00CA2E6E">
      <w:pPr>
        <w:rPr>
          <w:lang w:eastAsia="zh-CN"/>
        </w:rPr>
      </w:pPr>
      <w:r>
        <w:rPr>
          <w:lang w:eastAsia="zh-CN"/>
        </w:rPr>
        <w:t xml:space="preserve">For Q4, </w:t>
      </w:r>
      <w:r w:rsidR="009A3444">
        <w:rPr>
          <w:lang w:eastAsia="zh-CN"/>
        </w:rPr>
        <w:t xml:space="preserve">our understanding is that the current spec has already supported for NG-RAN node to initiate to release the PDU session by means of RAN initiated UE Context Release Request procedure. But whether to use it in case of NS </w:t>
      </w:r>
      <w:proofErr w:type="spellStart"/>
      <w:r w:rsidR="009A3444">
        <w:rPr>
          <w:lang w:eastAsia="zh-CN"/>
        </w:rPr>
        <w:t>AoS</w:t>
      </w:r>
      <w:proofErr w:type="spellEnd"/>
      <w:r w:rsidR="009A3444">
        <w:rPr>
          <w:lang w:eastAsia="zh-CN"/>
        </w:rPr>
        <w:t xml:space="preserve"> mismatching depends on the answer to Q2, i.e., if the PDU session can be retained upon mobility, then the target NG-RAN node can use</w:t>
      </w:r>
      <w:r w:rsidR="009A3444" w:rsidRPr="009A3444">
        <w:rPr>
          <w:lang w:eastAsia="zh-CN"/>
        </w:rPr>
        <w:t xml:space="preserve"> </w:t>
      </w:r>
      <w:r w:rsidR="009A3444">
        <w:rPr>
          <w:lang w:eastAsia="zh-CN"/>
        </w:rPr>
        <w:t>UE Context Release Request procedure to release PDU sessions for a slice with zero resources allocated at any time after handover; while if the PDU session cannot be retained, the PDU session will not be admitted during handover preparation p</w:t>
      </w:r>
      <w:r w:rsidR="008B1AC0">
        <w:rPr>
          <w:lang w:eastAsia="zh-CN"/>
        </w:rPr>
        <w:t>rocedure so that there’s no need for RAN to trigger another UE Context Release Request procedure to release PDU sessions.</w:t>
      </w:r>
    </w:p>
    <w:p w:rsidR="008B1AC0" w:rsidRPr="008B1AC0" w:rsidRDefault="008B1AC0" w:rsidP="00CA2E6E">
      <w:pPr>
        <w:rPr>
          <w:rFonts w:eastAsiaTheme="minorEastAsia"/>
          <w:b/>
          <w:lang w:eastAsia="zh-CN"/>
        </w:rPr>
      </w:pPr>
      <w:r w:rsidRPr="001D7A1B">
        <w:rPr>
          <w:rFonts w:eastAsiaTheme="minorEastAsia"/>
          <w:b/>
          <w:lang w:eastAsia="zh-CN"/>
        </w:rPr>
        <w:t>Observation</w:t>
      </w:r>
      <w:r>
        <w:rPr>
          <w:rFonts w:eastAsiaTheme="minorEastAsia"/>
          <w:b/>
          <w:lang w:eastAsia="zh-CN"/>
        </w:rPr>
        <w:t xml:space="preserve"> 4: </w:t>
      </w:r>
      <w:r w:rsidRPr="008B1AC0">
        <w:rPr>
          <w:b/>
          <w:lang w:eastAsia="zh-CN"/>
        </w:rPr>
        <w:t xml:space="preserve">The current spec has already supported for NG-RAN node to initiate to release the PDU session by means of RAN initiated UE Context Release Request procedure, but whether to use it in case of NS </w:t>
      </w:r>
      <w:proofErr w:type="spellStart"/>
      <w:r w:rsidRPr="008B1AC0">
        <w:rPr>
          <w:b/>
          <w:lang w:eastAsia="zh-CN"/>
        </w:rPr>
        <w:t>AoS</w:t>
      </w:r>
      <w:proofErr w:type="spellEnd"/>
      <w:r w:rsidRPr="008B1AC0">
        <w:rPr>
          <w:b/>
          <w:lang w:eastAsia="zh-CN"/>
        </w:rPr>
        <w:t xml:space="preserve"> mismatching depends on whether the PDU sessions for slices with zero resources allocated can be retained during mobility</w:t>
      </w:r>
      <w:r w:rsidRPr="008B1AC0">
        <w:rPr>
          <w:rFonts w:eastAsiaTheme="minorEastAsia"/>
          <w:b/>
          <w:lang w:eastAsia="zh-CN"/>
        </w:rPr>
        <w:t>.</w:t>
      </w:r>
    </w:p>
    <w:bookmarkEnd w:id="1"/>
    <w:p w:rsidR="00163FD5" w:rsidRDefault="00163FD5" w:rsidP="00163FD5">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Pr="00657F33">
        <w:rPr>
          <w:szCs w:val="20"/>
          <w:lang w:eastAsia="en-US"/>
        </w:rPr>
        <w:t xml:space="preserve"> </w:t>
      </w:r>
      <w:r>
        <w:rPr>
          <w:szCs w:val="20"/>
        </w:rPr>
        <w:t>LS in R3-230040</w:t>
      </w:r>
    </w:p>
    <w:p w:rsidR="009051FC" w:rsidRDefault="00163FD5" w:rsidP="00163FD5">
      <w:pPr>
        <w:rPr>
          <w:rFonts w:eastAsiaTheme="minorEastAsia"/>
          <w:lang w:eastAsia="zh-CN"/>
        </w:rPr>
      </w:pPr>
      <w:r>
        <w:rPr>
          <w:rFonts w:eastAsiaTheme="minorEastAsia"/>
          <w:lang w:eastAsia="zh-CN"/>
        </w:rPr>
        <w:t>In this LS, SA2 has</w:t>
      </w:r>
      <w:r w:rsidR="00B425AD">
        <w:rPr>
          <w:rFonts w:eastAsiaTheme="minorEastAsia"/>
          <w:lang w:eastAsia="zh-CN"/>
        </w:rPr>
        <w:t xml:space="preserve"> clearly indicated that they’ve agreed to define the Partially Allowed</w:t>
      </w:r>
      <w:r w:rsidR="0002226D">
        <w:rPr>
          <w:rFonts w:eastAsiaTheme="minorEastAsia"/>
          <w:lang w:eastAsia="zh-CN"/>
        </w:rPr>
        <w:t>/Rejected</w:t>
      </w:r>
      <w:r w:rsidR="00B425AD">
        <w:rPr>
          <w:rFonts w:eastAsiaTheme="minorEastAsia"/>
          <w:lang w:eastAsia="zh-CN"/>
        </w:rPr>
        <w:t xml:space="preserve"> NSSAI</w:t>
      </w:r>
      <w:r w:rsidR="0002226D">
        <w:rPr>
          <w:rFonts w:eastAsiaTheme="minorEastAsia"/>
          <w:lang w:eastAsia="zh-CN"/>
        </w:rPr>
        <w:t>, and proposes to make Partially Allowed/Rejected NSSAI available to NG-RAN over NGAP together with Allowed NSSAI. And the following questions are asked by SA2,</w:t>
      </w:r>
    </w:p>
    <w:p w:rsidR="008C412C" w:rsidRDefault="008C412C" w:rsidP="008C412C">
      <w:pPr>
        <w:spacing w:after="120"/>
        <w:rPr>
          <w:rFonts w:ascii="Arial" w:hAnsi="Arial" w:cs="Arial"/>
          <w:bCs/>
        </w:rPr>
      </w:pPr>
      <w:r w:rsidRPr="00F550D2">
        <w:rPr>
          <w:rFonts w:ascii="Arial" w:hAnsi="Arial" w:cs="Arial"/>
          <w:b/>
        </w:rPr>
        <w:t>Question 1</w:t>
      </w:r>
      <w:r>
        <w:rPr>
          <w:rFonts w:ascii="Arial" w:hAnsi="Arial" w:cs="Arial"/>
          <w:bCs/>
        </w:rPr>
        <w:t xml:space="preserve">: SA2 asks RAN3 if the </w:t>
      </w:r>
      <w:r w:rsidRPr="00F50046">
        <w:rPr>
          <w:rFonts w:ascii="Arial" w:hAnsi="Arial" w:cs="Arial"/>
          <w:bCs/>
        </w:rPr>
        <w:t>Partially Allowed NSSAI</w:t>
      </w:r>
      <w:r>
        <w:rPr>
          <w:rFonts w:ascii="Arial" w:hAnsi="Arial" w:cs="Arial"/>
          <w:bCs/>
        </w:rPr>
        <w:t xml:space="preserve"> is useful </w:t>
      </w:r>
      <w:proofErr w:type="spellStart"/>
      <w:proofErr w:type="gramStart"/>
      <w:r>
        <w:rPr>
          <w:rFonts w:ascii="Arial" w:hAnsi="Arial" w:cs="Arial"/>
          <w:bCs/>
        </w:rPr>
        <w:t>fr</w:t>
      </w:r>
      <w:proofErr w:type="spellEnd"/>
      <w:proofErr w:type="gramEnd"/>
      <w:r>
        <w:rPr>
          <w:rFonts w:ascii="Arial" w:hAnsi="Arial" w:cs="Arial"/>
          <w:bCs/>
        </w:rPr>
        <w:t xml:space="preserve"> NG-RAN to get over NG-AP in all messages where the Allowed NSSAI is sent?</w:t>
      </w:r>
    </w:p>
    <w:p w:rsidR="008C412C" w:rsidRDefault="008C412C" w:rsidP="008C412C">
      <w:pPr>
        <w:spacing w:after="120"/>
        <w:rPr>
          <w:rFonts w:ascii="Arial" w:hAnsi="Arial" w:cs="Arial"/>
          <w:bCs/>
        </w:rPr>
      </w:pPr>
      <w:r w:rsidRPr="00F550D2">
        <w:rPr>
          <w:rFonts w:ascii="Arial" w:hAnsi="Arial" w:cs="Arial"/>
          <w:b/>
        </w:rPr>
        <w:t>Question 2</w:t>
      </w:r>
      <w:r>
        <w:rPr>
          <w:rFonts w:ascii="Arial" w:hAnsi="Arial" w:cs="Arial"/>
          <w:bCs/>
        </w:rPr>
        <w:t xml:space="preserve">: if the answer to Question 1 is "yes", whether it is needed to send also the </w:t>
      </w:r>
      <w:r w:rsidRPr="00F50046">
        <w:rPr>
          <w:rFonts w:ascii="Arial" w:hAnsi="Arial" w:cs="Arial"/>
          <w:bCs/>
        </w:rPr>
        <w:t>Partially Allowed NSSAI</w:t>
      </w:r>
      <w:r>
        <w:rPr>
          <w:rFonts w:ascii="Arial" w:hAnsi="Arial" w:cs="Arial"/>
          <w:bCs/>
        </w:rPr>
        <w:t xml:space="preserve"> </w:t>
      </w:r>
      <w:r w:rsidRPr="00F50046">
        <w:rPr>
          <w:rFonts w:ascii="Arial" w:hAnsi="Arial" w:cs="Arial"/>
          <w:bCs/>
        </w:rPr>
        <w:t>with or without the associated TA-list</w:t>
      </w:r>
      <w:r>
        <w:rPr>
          <w:rFonts w:ascii="Arial" w:hAnsi="Arial" w:cs="Arial"/>
          <w:bCs/>
        </w:rPr>
        <w:t xml:space="preserve"> for each S-NSSAI in the </w:t>
      </w:r>
      <w:r w:rsidRPr="00F50046">
        <w:rPr>
          <w:rFonts w:ascii="Arial" w:hAnsi="Arial" w:cs="Arial"/>
          <w:bCs/>
        </w:rPr>
        <w:t>Partially Allowed NSSAI</w:t>
      </w:r>
    </w:p>
    <w:p w:rsidR="008C412C" w:rsidRDefault="008C412C" w:rsidP="008C412C">
      <w:pPr>
        <w:spacing w:after="120"/>
        <w:rPr>
          <w:rFonts w:ascii="Arial" w:hAnsi="Arial" w:cs="Arial"/>
          <w:bCs/>
        </w:rPr>
      </w:pPr>
      <w:r w:rsidRPr="00F550D2">
        <w:rPr>
          <w:rFonts w:ascii="Arial" w:hAnsi="Arial" w:cs="Arial"/>
          <w:b/>
        </w:rPr>
        <w:t xml:space="preserve">Question </w:t>
      </w:r>
      <w:r>
        <w:rPr>
          <w:rFonts w:ascii="Arial" w:hAnsi="Arial" w:cs="Arial"/>
          <w:b/>
        </w:rPr>
        <w:t>3</w:t>
      </w:r>
      <w:r>
        <w:rPr>
          <w:rFonts w:ascii="Arial" w:hAnsi="Arial" w:cs="Arial"/>
          <w:bCs/>
        </w:rPr>
        <w:t>: is it possible and feasible in rel-18</w:t>
      </w:r>
      <w:r w:rsidRPr="002710C5">
        <w:rPr>
          <w:rFonts w:ascii="Arial" w:hAnsi="Arial" w:cs="Arial"/>
          <w:bCs/>
        </w:rPr>
        <w:t xml:space="preserve"> </w:t>
      </w:r>
      <w:r>
        <w:rPr>
          <w:rFonts w:ascii="Arial" w:hAnsi="Arial" w:cs="Arial"/>
          <w:bCs/>
        </w:rPr>
        <w:t xml:space="preserve">in the RAN </w:t>
      </w:r>
      <w:r w:rsidRPr="00681154">
        <w:rPr>
          <w:rFonts w:ascii="Arial" w:hAnsi="Arial" w:cs="Arial"/>
          <w:b/>
        </w:rPr>
        <w:t xml:space="preserve">to leverage the received Partially Allowed NSSAI </w:t>
      </w:r>
      <w:r>
        <w:rPr>
          <w:rFonts w:ascii="Arial" w:hAnsi="Arial" w:cs="Arial"/>
          <w:bCs/>
        </w:rPr>
        <w:t xml:space="preserve">to e.g. </w:t>
      </w:r>
      <w:r w:rsidRPr="002710C5">
        <w:rPr>
          <w:rFonts w:ascii="Arial" w:hAnsi="Arial" w:cs="Arial"/>
          <w:bCs/>
        </w:rPr>
        <w:t xml:space="preserve">deactivate the PDU session, or trigger reporting of entering or exiting </w:t>
      </w:r>
      <w:proofErr w:type="gramStart"/>
      <w:r w:rsidRPr="002710C5">
        <w:rPr>
          <w:rFonts w:ascii="Arial" w:hAnsi="Arial" w:cs="Arial"/>
          <w:bCs/>
        </w:rPr>
        <w:t>a</w:t>
      </w:r>
      <w:proofErr w:type="gramEnd"/>
      <w:r w:rsidRPr="002710C5">
        <w:rPr>
          <w:rFonts w:ascii="Arial" w:hAnsi="Arial" w:cs="Arial"/>
          <w:bCs/>
        </w:rPr>
        <w:t xml:space="preserve"> S-NSSAI area of support to AMF</w:t>
      </w:r>
      <w:r>
        <w:rPr>
          <w:rFonts w:ascii="Arial" w:hAnsi="Arial" w:cs="Arial"/>
          <w:bCs/>
        </w:rPr>
        <w:t>?</w:t>
      </w:r>
    </w:p>
    <w:p w:rsidR="008C412C" w:rsidRDefault="008C412C" w:rsidP="008C412C">
      <w:pPr>
        <w:spacing w:after="120"/>
        <w:rPr>
          <w:rFonts w:ascii="Arial" w:hAnsi="Arial" w:cs="Arial"/>
          <w:bCs/>
        </w:rPr>
      </w:pPr>
      <w:r w:rsidRPr="00F550D2">
        <w:rPr>
          <w:rFonts w:ascii="Arial" w:hAnsi="Arial" w:cs="Arial"/>
          <w:b/>
        </w:rPr>
        <w:t xml:space="preserve">Question </w:t>
      </w:r>
      <w:r>
        <w:rPr>
          <w:rFonts w:ascii="Arial" w:hAnsi="Arial" w:cs="Arial"/>
          <w:b/>
        </w:rPr>
        <w:t>4</w:t>
      </w:r>
      <w:r>
        <w:rPr>
          <w:rFonts w:ascii="Arial" w:hAnsi="Arial" w:cs="Arial"/>
          <w:bCs/>
        </w:rPr>
        <w:t xml:space="preserve">: Should the S-NSSAIs of the </w:t>
      </w:r>
      <w:r w:rsidRPr="005155CB">
        <w:rPr>
          <w:rFonts w:ascii="Arial" w:hAnsi="Arial" w:cs="Arial"/>
          <w:bCs/>
        </w:rPr>
        <w:t>Rejected S-NSSAI for part of the RA</w:t>
      </w:r>
      <w:r>
        <w:rPr>
          <w:rFonts w:ascii="Arial" w:hAnsi="Arial" w:cs="Arial"/>
          <w:bCs/>
        </w:rPr>
        <w:t xml:space="preserve"> be made available to NG-RAN for RRM purposes e.g. so that the RAN can consider this information for RRM purposes e.g. to steer the UE to bands supporting also this S-NSSAI?</w:t>
      </w:r>
    </w:p>
    <w:p w:rsidR="0002226D" w:rsidRDefault="006A3AE7" w:rsidP="00163FD5">
      <w:pPr>
        <w:rPr>
          <w:rFonts w:eastAsiaTheme="minorEastAsia"/>
          <w:lang w:eastAsia="zh-CN"/>
        </w:rPr>
      </w:pPr>
      <w:r>
        <w:rPr>
          <w:rFonts w:eastAsiaTheme="minorEastAsia" w:hint="eastAsia"/>
          <w:lang w:eastAsia="zh-CN"/>
        </w:rPr>
        <w:t>F</w:t>
      </w:r>
      <w:r>
        <w:rPr>
          <w:rFonts w:eastAsiaTheme="minorEastAsia"/>
          <w:lang w:eastAsia="zh-CN"/>
        </w:rPr>
        <w:t xml:space="preserve">or Q1, </w:t>
      </w:r>
      <w:r w:rsidR="00987BCA">
        <w:rPr>
          <w:rFonts w:eastAsiaTheme="minorEastAsia"/>
          <w:lang w:eastAsia="zh-CN"/>
        </w:rPr>
        <w:t>note that in the current spec, the Allowed NSSAI is contained in UE Context Management messages, UE Mobility Management messages and NAS Transport messages. T</w:t>
      </w:r>
      <w:r>
        <w:rPr>
          <w:rFonts w:eastAsiaTheme="minorEastAsia"/>
          <w:lang w:eastAsia="zh-CN"/>
        </w:rPr>
        <w:t xml:space="preserve">he definition of Partially Allowed NSSAI implies that it is a control plane concept, and it needs to be </w:t>
      </w:r>
      <w:r w:rsidR="00987BCA">
        <w:rPr>
          <w:rFonts w:eastAsiaTheme="minorEastAsia"/>
          <w:lang w:eastAsia="zh-CN"/>
        </w:rPr>
        <w:t xml:space="preserve">kept </w:t>
      </w:r>
      <w:r>
        <w:rPr>
          <w:rFonts w:eastAsiaTheme="minorEastAsia"/>
          <w:lang w:eastAsia="zh-CN"/>
        </w:rPr>
        <w:t>updated</w:t>
      </w:r>
      <w:r w:rsidR="00987BCA">
        <w:rPr>
          <w:rFonts w:eastAsiaTheme="minorEastAsia"/>
          <w:lang w:eastAsia="zh-CN"/>
        </w:rPr>
        <w:t xml:space="preserve"> whenever necessary. So in our </w:t>
      </w:r>
      <w:r w:rsidR="00987BCA">
        <w:rPr>
          <w:rFonts w:eastAsiaTheme="minorEastAsia"/>
          <w:lang w:eastAsia="zh-CN"/>
        </w:rPr>
        <w:lastRenderedPageBreak/>
        <w:t>understanding the newly defined Partially Allowed NSSAI is useful for NG-RAN to be contained in all messages where the Allowed NSSAI is defined.</w:t>
      </w:r>
    </w:p>
    <w:p w:rsidR="00571C06" w:rsidRPr="008C412C" w:rsidRDefault="00987BCA" w:rsidP="00163FD5">
      <w:pPr>
        <w:rPr>
          <w:rFonts w:eastAsiaTheme="minorEastAsia"/>
          <w:lang w:eastAsia="zh-CN"/>
        </w:rPr>
      </w:pPr>
      <w:r>
        <w:rPr>
          <w:rFonts w:eastAsiaTheme="minorEastAsia"/>
          <w:lang w:eastAsia="zh-CN"/>
        </w:rPr>
        <w:t xml:space="preserve">For Q2, </w:t>
      </w:r>
      <w:r w:rsidR="003C6A2E">
        <w:rPr>
          <w:rFonts w:eastAsiaTheme="minorEastAsia"/>
          <w:lang w:eastAsia="zh-CN"/>
        </w:rPr>
        <w:t xml:space="preserve">the answer depends on whether there’s possibility that a TA supporting </w:t>
      </w:r>
      <w:r w:rsidR="009D37CD">
        <w:rPr>
          <w:rFonts w:eastAsiaTheme="minorEastAsia"/>
          <w:lang w:eastAsia="zh-CN"/>
        </w:rPr>
        <w:t>a</w:t>
      </w:r>
      <w:r w:rsidR="00571C06">
        <w:rPr>
          <w:rFonts w:eastAsiaTheme="minorEastAsia"/>
          <w:lang w:eastAsia="zh-CN"/>
        </w:rPr>
        <w:t>n</w:t>
      </w:r>
      <w:r w:rsidR="003C6A2E">
        <w:rPr>
          <w:rFonts w:eastAsiaTheme="minorEastAsia"/>
          <w:lang w:eastAsia="zh-CN"/>
        </w:rPr>
        <w:t xml:space="preserve"> S-NSSAI included in the Partially Allowed NSSAI but the network does not want to</w:t>
      </w:r>
      <w:r w:rsidR="009D37CD">
        <w:rPr>
          <w:rFonts w:eastAsiaTheme="minorEastAsia"/>
          <w:lang w:eastAsia="zh-CN"/>
        </w:rPr>
        <w:t xml:space="preserve"> setup PDU session associated with such S-NSSAI in such TA. If there’s no possibility for the above case mentioned, then it may not be needed to include the TA-list also for each S-NSSAI, since the node serving UE knows perfectly on the slice support per TA by the serving node</w:t>
      </w:r>
      <w:r w:rsidR="00B2687C">
        <w:rPr>
          <w:rFonts w:eastAsiaTheme="minorEastAsia"/>
          <w:lang w:eastAsia="zh-CN"/>
        </w:rPr>
        <w:t xml:space="preserve"> and neighbour nodes</w:t>
      </w:r>
      <w:r w:rsidR="009D37CD">
        <w:rPr>
          <w:rFonts w:eastAsiaTheme="minorEastAsia"/>
          <w:lang w:eastAsia="zh-CN"/>
        </w:rPr>
        <w:t>.</w:t>
      </w:r>
    </w:p>
    <w:p w:rsidR="0002226D" w:rsidRPr="00594F3E" w:rsidRDefault="00594F3E" w:rsidP="00163FD5">
      <w:pPr>
        <w:rPr>
          <w:rFonts w:eastAsiaTheme="minorEastAsia"/>
          <w:b/>
          <w:lang w:eastAsia="zh-CN"/>
        </w:rPr>
      </w:pPr>
      <w:r w:rsidRPr="00594F3E">
        <w:rPr>
          <w:rFonts w:eastAsiaTheme="minorEastAsia" w:hint="eastAsia"/>
          <w:b/>
          <w:lang w:eastAsia="zh-CN"/>
        </w:rPr>
        <w:t>O</w:t>
      </w:r>
      <w:r w:rsidRPr="00594F3E">
        <w:rPr>
          <w:rFonts w:eastAsiaTheme="minorEastAsia"/>
          <w:b/>
          <w:lang w:eastAsia="zh-CN"/>
        </w:rPr>
        <w:t>bservation 5: If there’s no possibility that a TA supporting a</w:t>
      </w:r>
      <w:r w:rsidR="00571C06">
        <w:rPr>
          <w:rFonts w:eastAsiaTheme="minorEastAsia"/>
          <w:b/>
          <w:lang w:eastAsia="zh-CN"/>
        </w:rPr>
        <w:t>n</w:t>
      </w:r>
      <w:r w:rsidRPr="00594F3E">
        <w:rPr>
          <w:rFonts w:eastAsiaTheme="minorEastAsia"/>
          <w:b/>
          <w:lang w:eastAsia="zh-CN"/>
        </w:rPr>
        <w:t xml:space="preserve"> S-NSSAI included in the Partially Allowed NSSAI but the network does not want to setup PDU session associated with such S-NSSAI in such TA, then it may not be needed to include the TA-list also for each S-NSSAI contained in the Partially Allowed NSSAI.</w:t>
      </w:r>
    </w:p>
    <w:p w:rsidR="00594F3E" w:rsidRPr="00987BCA" w:rsidRDefault="00571C06" w:rsidP="00163FD5">
      <w:pPr>
        <w:rPr>
          <w:rFonts w:eastAsiaTheme="minorEastAsia"/>
          <w:lang w:eastAsia="zh-CN"/>
        </w:rPr>
      </w:pPr>
      <w:r>
        <w:rPr>
          <w:rFonts w:eastAsiaTheme="minorEastAsia" w:hint="eastAsia"/>
          <w:lang w:eastAsia="zh-CN"/>
        </w:rPr>
        <w:t>F</w:t>
      </w:r>
      <w:r w:rsidR="00155467">
        <w:rPr>
          <w:rFonts w:eastAsiaTheme="minorEastAsia"/>
          <w:lang w:eastAsia="zh-CN"/>
        </w:rPr>
        <w:t>or Q3, our understanding is that</w:t>
      </w:r>
      <w:r w:rsidR="00BD5BE9">
        <w:rPr>
          <w:rFonts w:eastAsiaTheme="minorEastAsia"/>
          <w:lang w:eastAsia="zh-CN"/>
        </w:rPr>
        <w:t xml:space="preserve"> currently</w:t>
      </w:r>
      <w:r w:rsidR="00155467">
        <w:rPr>
          <w:rFonts w:eastAsiaTheme="minorEastAsia"/>
          <w:lang w:eastAsia="zh-CN"/>
        </w:rPr>
        <w:t xml:space="preserve"> the decision of RAN-initiated release of PDU session is up to </w:t>
      </w:r>
      <w:r w:rsidR="00141CC0">
        <w:rPr>
          <w:rFonts w:eastAsiaTheme="minorEastAsia"/>
          <w:lang w:eastAsia="zh-CN"/>
        </w:rPr>
        <w:t xml:space="preserve">NG-RAN node </w:t>
      </w:r>
      <w:r w:rsidR="00155467">
        <w:rPr>
          <w:rFonts w:eastAsiaTheme="minorEastAsia"/>
          <w:lang w:eastAsia="zh-CN"/>
        </w:rPr>
        <w:t>implementation</w:t>
      </w:r>
      <w:r w:rsidR="0076361C">
        <w:rPr>
          <w:rFonts w:eastAsiaTheme="minorEastAsia"/>
          <w:lang w:eastAsia="zh-CN"/>
        </w:rPr>
        <w:t xml:space="preserve">; after the introduction of the Partially Allowed NSSAI, the RAN-initiated release of PDU session can also be dependent on NG-RAN node implementation by considering the information of Partially Allowed NSSAI, e.g. if the source node decides to handover the UE to a target node which does not support a S-NSSAI in the Partially Allowed NSSAI, the source node may request to release the PDU session before handover by implementation. In addition, current spec has already supported the Area of Interest mechanism identified by TAI, Cell or RAN node for location reporting operation, and the </w:t>
      </w:r>
      <w:proofErr w:type="spellStart"/>
      <w:r w:rsidR="0076361C">
        <w:rPr>
          <w:rFonts w:eastAsiaTheme="minorEastAsia"/>
          <w:lang w:eastAsia="zh-CN"/>
        </w:rPr>
        <w:t>AoI</w:t>
      </w:r>
      <w:proofErr w:type="spellEnd"/>
      <w:r w:rsidR="0076361C">
        <w:rPr>
          <w:rFonts w:eastAsiaTheme="minorEastAsia"/>
          <w:lang w:eastAsia="zh-CN"/>
        </w:rPr>
        <w:t xml:space="preserve"> is configured by the Core Network</w:t>
      </w:r>
      <w:r w:rsidR="00744E74">
        <w:rPr>
          <w:rFonts w:eastAsiaTheme="minorEastAsia"/>
          <w:lang w:eastAsia="zh-CN"/>
        </w:rPr>
        <w:t xml:space="preserve">. As a result, the triggering of reporting of entering an S-NSSAI </w:t>
      </w:r>
      <w:proofErr w:type="spellStart"/>
      <w:r w:rsidR="00744E74">
        <w:rPr>
          <w:rFonts w:eastAsiaTheme="minorEastAsia"/>
          <w:lang w:eastAsia="zh-CN"/>
        </w:rPr>
        <w:t>AoS</w:t>
      </w:r>
      <w:proofErr w:type="spellEnd"/>
      <w:r w:rsidR="00744E74">
        <w:rPr>
          <w:rFonts w:eastAsiaTheme="minorEastAsia"/>
          <w:lang w:eastAsia="zh-CN"/>
        </w:rPr>
        <w:t xml:space="preserve"> to AMF has already been supported by current spec. While whether to additionally define the triggering of reporting of exiting an S-NSSAI </w:t>
      </w:r>
      <w:proofErr w:type="spellStart"/>
      <w:r w:rsidR="00744E74">
        <w:rPr>
          <w:rFonts w:eastAsiaTheme="minorEastAsia"/>
          <w:lang w:eastAsia="zh-CN"/>
        </w:rPr>
        <w:t>AoS</w:t>
      </w:r>
      <w:proofErr w:type="spellEnd"/>
      <w:r w:rsidR="00744E74">
        <w:rPr>
          <w:rFonts w:eastAsiaTheme="minorEastAsia"/>
          <w:lang w:eastAsia="zh-CN"/>
        </w:rPr>
        <w:t xml:space="preserve"> needs to be further discussed, and in our opinion there’s temporarily no strong motivation.</w:t>
      </w:r>
    </w:p>
    <w:p w:rsidR="0002226D" w:rsidRDefault="00D55F0C" w:rsidP="00163FD5">
      <w:pPr>
        <w:rPr>
          <w:rFonts w:eastAsiaTheme="minorEastAsia"/>
          <w:b/>
          <w:lang w:eastAsia="zh-CN"/>
        </w:rPr>
      </w:pPr>
      <w:r w:rsidRPr="00594F3E">
        <w:rPr>
          <w:rFonts w:eastAsiaTheme="minorEastAsia" w:hint="eastAsia"/>
          <w:b/>
          <w:lang w:eastAsia="zh-CN"/>
        </w:rPr>
        <w:t>O</w:t>
      </w:r>
      <w:r w:rsidRPr="00594F3E">
        <w:rPr>
          <w:rFonts w:eastAsiaTheme="minorEastAsia"/>
          <w:b/>
          <w:lang w:eastAsia="zh-CN"/>
        </w:rPr>
        <w:t>bservation</w:t>
      </w:r>
      <w:r w:rsidR="00971B94">
        <w:rPr>
          <w:rFonts w:eastAsiaTheme="minorEastAsia"/>
          <w:b/>
          <w:lang w:eastAsia="zh-CN"/>
        </w:rPr>
        <w:t xml:space="preserve"> 6: Current spec seems to have already supported to deactivate the PDU session or trigger reporting of entering an S-NSSAI area of support to AMF without RAN3 spec impact.</w:t>
      </w:r>
    </w:p>
    <w:p w:rsidR="00D55F0C" w:rsidRDefault="007513D8" w:rsidP="00163FD5">
      <w:pPr>
        <w:rPr>
          <w:rFonts w:eastAsiaTheme="minorEastAsia"/>
          <w:lang w:eastAsia="zh-CN"/>
        </w:rPr>
      </w:pPr>
      <w:r>
        <w:rPr>
          <w:rFonts w:eastAsiaTheme="minorEastAsia" w:hint="eastAsia"/>
          <w:lang w:eastAsia="zh-CN"/>
        </w:rPr>
        <w:t>F</w:t>
      </w:r>
      <w:r>
        <w:rPr>
          <w:rFonts w:eastAsiaTheme="minorEastAsia"/>
          <w:lang w:eastAsia="zh-CN"/>
        </w:rPr>
        <w:t xml:space="preserve">or Q4, recall that the rejected NSSAI was only defined in NGAP for Reroute NAS Request procedure. And the newly defined </w:t>
      </w:r>
      <w:r w:rsidR="001851C2">
        <w:rPr>
          <w:rFonts w:eastAsiaTheme="minorEastAsia"/>
          <w:lang w:eastAsia="zh-CN"/>
        </w:rPr>
        <w:t>‘Partially Rejected S-</w:t>
      </w:r>
      <w:r>
        <w:rPr>
          <w:rFonts w:eastAsiaTheme="minorEastAsia"/>
          <w:lang w:eastAsia="zh-CN"/>
        </w:rPr>
        <w:t>NSSAI’</w:t>
      </w:r>
      <w:r w:rsidR="001851C2">
        <w:rPr>
          <w:rFonts w:eastAsiaTheme="minorEastAsia"/>
          <w:lang w:eastAsia="zh-CN"/>
        </w:rPr>
        <w:t xml:space="preserve"> can be used by UE to request such S-NSSAI when entering a TA within the RA. </w:t>
      </w:r>
      <w:r w:rsidR="005152D1">
        <w:rPr>
          <w:rFonts w:eastAsiaTheme="minorEastAsia"/>
          <w:lang w:eastAsia="zh-CN"/>
        </w:rPr>
        <w:t>In our opinion, t</w:t>
      </w:r>
      <w:r w:rsidR="001851C2">
        <w:rPr>
          <w:rFonts w:eastAsiaTheme="minorEastAsia"/>
          <w:lang w:eastAsia="zh-CN"/>
        </w:rPr>
        <w:t>he introduction of such ‘Partially Rejected S-NSSAI’</w:t>
      </w:r>
      <w:r w:rsidR="005152D1">
        <w:rPr>
          <w:rFonts w:eastAsiaTheme="minorEastAsia"/>
          <w:lang w:eastAsia="zh-CN"/>
        </w:rPr>
        <w:t xml:space="preserve"> mainly provides a UE with the flexibility to request the service associated with </w:t>
      </w:r>
      <w:r w:rsidR="007D47C0">
        <w:rPr>
          <w:rFonts w:eastAsiaTheme="minorEastAsia"/>
          <w:lang w:eastAsia="zh-CN"/>
        </w:rPr>
        <w:t xml:space="preserve">partially rejected S-NSSAI in some supporting </w:t>
      </w:r>
      <w:proofErr w:type="spellStart"/>
      <w:proofErr w:type="gramStart"/>
      <w:r w:rsidR="007D47C0">
        <w:rPr>
          <w:rFonts w:eastAsiaTheme="minorEastAsia"/>
          <w:lang w:eastAsia="zh-CN"/>
        </w:rPr>
        <w:t>TAs.</w:t>
      </w:r>
      <w:proofErr w:type="spellEnd"/>
      <w:proofErr w:type="gramEnd"/>
      <w:r w:rsidR="007D47C0">
        <w:rPr>
          <w:rFonts w:eastAsiaTheme="minorEastAsia"/>
          <w:lang w:eastAsia="zh-CN"/>
        </w:rPr>
        <w:t xml:space="preserve"> </w:t>
      </w:r>
      <w:r w:rsidR="00424BD4">
        <w:rPr>
          <w:rFonts w:eastAsiaTheme="minorEastAsia"/>
          <w:lang w:eastAsia="zh-CN"/>
        </w:rPr>
        <w:t xml:space="preserve">According to the explanation by SA2, the signalling of ‘Partially Rejected S-NSSAI’ seems to do no harm for NG-RAN, but there’s also no clear benefit by signalling such information since one NG-RAN node does not know whether a UE will trigger PDU session setup request at NAS level </w:t>
      </w:r>
      <w:r w:rsidR="00AE4815">
        <w:rPr>
          <w:rFonts w:eastAsiaTheme="minorEastAsia"/>
          <w:lang w:eastAsia="zh-CN"/>
        </w:rPr>
        <w:t>by the time when</w:t>
      </w:r>
      <w:r w:rsidR="00424BD4">
        <w:rPr>
          <w:rFonts w:eastAsiaTheme="minorEastAsia"/>
          <w:lang w:eastAsia="zh-CN"/>
        </w:rPr>
        <w:t xml:space="preserve"> it steers the UE to bands supporting also this ‘Partially Rejected S-NSSAI’</w:t>
      </w:r>
      <w:r w:rsidR="0058608F">
        <w:rPr>
          <w:rFonts w:eastAsiaTheme="minorEastAsia"/>
          <w:lang w:eastAsia="zh-CN"/>
        </w:rPr>
        <w:t>.</w:t>
      </w:r>
    </w:p>
    <w:p w:rsidR="0058608F" w:rsidRPr="0058608F" w:rsidRDefault="0058608F" w:rsidP="00163FD5">
      <w:pPr>
        <w:rPr>
          <w:rFonts w:eastAsiaTheme="minorEastAsia"/>
          <w:b/>
          <w:lang w:eastAsia="zh-CN"/>
        </w:rPr>
      </w:pPr>
      <w:r w:rsidRPr="0058608F">
        <w:rPr>
          <w:rFonts w:eastAsiaTheme="minorEastAsia"/>
          <w:b/>
          <w:lang w:eastAsia="zh-CN"/>
        </w:rPr>
        <w:t>Observation 7: More explanation is needed on whether to signal new re</w:t>
      </w:r>
      <w:r>
        <w:rPr>
          <w:rFonts w:eastAsiaTheme="minorEastAsia"/>
          <w:b/>
          <w:lang w:eastAsia="zh-CN"/>
        </w:rPr>
        <w:t>jected S-NSSAI with cause code ‘</w:t>
      </w:r>
      <w:r w:rsidRPr="0058608F">
        <w:rPr>
          <w:rFonts w:eastAsiaTheme="minorEastAsia"/>
          <w:b/>
          <w:lang w:eastAsia="zh-CN"/>
        </w:rPr>
        <w:t xml:space="preserve">partially in </w:t>
      </w:r>
      <w:r>
        <w:rPr>
          <w:rFonts w:eastAsiaTheme="minorEastAsia"/>
          <w:b/>
          <w:lang w:eastAsia="zh-CN"/>
        </w:rPr>
        <w:t>the RA’</w:t>
      </w:r>
      <w:r w:rsidRPr="0058608F">
        <w:rPr>
          <w:rFonts w:eastAsiaTheme="minorEastAsia"/>
          <w:b/>
          <w:lang w:eastAsia="zh-CN"/>
        </w:rPr>
        <w:t xml:space="preserve"> to RAN.</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CB03AC">
        <w:rPr>
          <w:rFonts w:eastAsia="Malgun Gothic"/>
          <w:sz w:val="21"/>
          <w:szCs w:val="21"/>
          <w:lang w:eastAsia="ko-KR"/>
        </w:rPr>
        <w:t xml:space="preserve">provides discussions on questions asked by SA2 in Slicing </w:t>
      </w:r>
      <w:proofErr w:type="spellStart"/>
      <w:r w:rsidR="00CB03AC">
        <w:rPr>
          <w:rFonts w:eastAsia="Malgun Gothic"/>
          <w:sz w:val="21"/>
          <w:szCs w:val="21"/>
          <w:lang w:eastAsia="ko-KR"/>
        </w:rPr>
        <w:t>LSes</w:t>
      </w:r>
      <w:proofErr w:type="spellEnd"/>
      <w:r w:rsidR="00C9602B">
        <w:rPr>
          <w:rFonts w:eastAsia="Malgun Gothic"/>
          <w:sz w:val="21"/>
          <w:szCs w:val="21"/>
          <w:lang w:eastAsia="ko-KR"/>
        </w:rPr>
        <w:t>. T</w:t>
      </w:r>
      <w:r w:rsidR="00EE50BA">
        <w:rPr>
          <w:rFonts w:eastAsia="Malgun Gothic"/>
          <w:sz w:val="21"/>
          <w:szCs w:val="21"/>
          <w:lang w:eastAsia="ko-KR"/>
        </w:rPr>
        <w:t xml:space="preserve">he following </w:t>
      </w:r>
      <w:r w:rsidR="00753FE6">
        <w:rPr>
          <w:rFonts w:eastAsia="Malgun Gothic"/>
          <w:sz w:val="21"/>
          <w:szCs w:val="21"/>
          <w:lang w:eastAsia="ko-KR"/>
        </w:rPr>
        <w:t>observation</w:t>
      </w:r>
      <w:r w:rsidR="00A879B8">
        <w:rPr>
          <w:rFonts w:eastAsia="Malgun Gothic"/>
          <w:sz w:val="21"/>
          <w:szCs w:val="21"/>
          <w:lang w:eastAsia="ko-KR"/>
        </w:rPr>
        <w:t>s are provided,</w:t>
      </w:r>
    </w:p>
    <w:p w:rsidR="008B1AD9" w:rsidRDefault="008B1AD9" w:rsidP="008B1AD9">
      <w:pPr>
        <w:rPr>
          <w:rFonts w:eastAsiaTheme="minorEastAsia"/>
          <w:b/>
          <w:lang w:eastAsia="zh-CN"/>
        </w:rPr>
      </w:pPr>
      <w:r w:rsidRPr="00D10CFF">
        <w:rPr>
          <w:rFonts w:eastAsiaTheme="minorEastAsia"/>
          <w:b/>
          <w:lang w:eastAsia="zh-CN"/>
        </w:rPr>
        <w:t>Observation 1: If some cells of the TA are allocated with zero resources for a specific slice,</w:t>
      </w:r>
      <w:r>
        <w:rPr>
          <w:rFonts w:eastAsiaTheme="minorEastAsia"/>
          <w:b/>
          <w:lang w:eastAsia="zh-CN"/>
        </w:rPr>
        <w:t xml:space="preserve"> </w:t>
      </w:r>
      <w:r w:rsidRPr="00D10CFF">
        <w:rPr>
          <w:rFonts w:eastAsiaTheme="minorEastAsia"/>
          <w:b/>
          <w:lang w:eastAsia="zh-CN"/>
        </w:rPr>
        <w:t>there’s no mechanism defined in</w:t>
      </w:r>
      <w:r>
        <w:rPr>
          <w:rFonts w:eastAsiaTheme="minorEastAsia"/>
          <w:b/>
          <w:lang w:eastAsia="zh-CN"/>
        </w:rPr>
        <w:t xml:space="preserve"> current</w:t>
      </w:r>
      <w:r w:rsidRPr="00D10CFF">
        <w:rPr>
          <w:rFonts w:eastAsiaTheme="minorEastAsia"/>
          <w:b/>
          <w:lang w:eastAsia="zh-CN"/>
        </w:rPr>
        <w:t xml:space="preserve"> RAN3 spec </w:t>
      </w:r>
      <w:r>
        <w:rPr>
          <w:rFonts w:eastAsiaTheme="minorEastAsia"/>
          <w:b/>
          <w:lang w:eastAsia="zh-CN"/>
        </w:rPr>
        <w:t>to mandate</w:t>
      </w:r>
      <w:r w:rsidRPr="00D10CFF">
        <w:rPr>
          <w:rFonts w:eastAsiaTheme="minorEastAsia"/>
          <w:b/>
          <w:lang w:eastAsia="zh-CN"/>
        </w:rPr>
        <w:t xml:space="preserve"> the source node to prevent the UE from leaving the network slice service area</w:t>
      </w:r>
      <w:r>
        <w:rPr>
          <w:rFonts w:eastAsiaTheme="minorEastAsia"/>
          <w:b/>
          <w:lang w:eastAsia="zh-CN"/>
        </w:rPr>
        <w:t xml:space="preserve"> or steer the UE to enter the network slice service area (the source node may do it by implementation).</w:t>
      </w:r>
    </w:p>
    <w:p w:rsidR="008B1AD9" w:rsidRPr="00D10CFF" w:rsidRDefault="008B1AD9" w:rsidP="008B1AD9">
      <w:pPr>
        <w:rPr>
          <w:rFonts w:eastAsiaTheme="minorEastAsia"/>
          <w:b/>
          <w:lang w:eastAsia="zh-CN"/>
        </w:rPr>
      </w:pPr>
      <w:r w:rsidRPr="00D10CFF">
        <w:rPr>
          <w:rFonts w:eastAsiaTheme="minorEastAsia"/>
          <w:b/>
          <w:lang w:eastAsia="zh-CN"/>
        </w:rPr>
        <w:t>Observation</w:t>
      </w:r>
      <w:r>
        <w:rPr>
          <w:rFonts w:eastAsiaTheme="minorEastAsia"/>
          <w:b/>
          <w:lang w:eastAsia="zh-CN"/>
        </w:rPr>
        <w:t xml:space="preserve"> 2: </w:t>
      </w:r>
      <w:r w:rsidRPr="00D10CFF">
        <w:rPr>
          <w:rFonts w:eastAsiaTheme="minorEastAsia"/>
          <w:b/>
          <w:lang w:eastAsia="zh-CN"/>
        </w:rPr>
        <w:t>If some cells of the TA are allocated with zero resources for a specific slice,</w:t>
      </w:r>
      <w:r>
        <w:rPr>
          <w:rFonts w:eastAsiaTheme="minorEastAsia"/>
          <w:b/>
          <w:lang w:eastAsia="zh-CN"/>
        </w:rPr>
        <w:t xml:space="preserve"> it would be suitable for</w:t>
      </w:r>
      <w:r w:rsidRPr="00D10CFF">
        <w:rPr>
          <w:rFonts w:eastAsiaTheme="minorEastAsia"/>
          <w:b/>
          <w:lang w:eastAsia="zh-CN"/>
        </w:rPr>
        <w:t xml:space="preserve"> the target cell not</w:t>
      </w:r>
      <w:r>
        <w:rPr>
          <w:rFonts w:eastAsiaTheme="minorEastAsia"/>
          <w:b/>
          <w:lang w:eastAsia="zh-CN"/>
        </w:rPr>
        <w:t xml:space="preserve"> to</w:t>
      </w:r>
      <w:r w:rsidRPr="00D10CFF">
        <w:rPr>
          <w:rFonts w:eastAsiaTheme="minorEastAsia"/>
          <w:b/>
          <w:lang w:eastAsia="zh-CN"/>
        </w:rPr>
        <w:t xml:space="preserve"> admit such PDU sessions because there’s no resources can</w:t>
      </w:r>
      <w:r>
        <w:rPr>
          <w:rFonts w:eastAsiaTheme="minorEastAsia"/>
          <w:b/>
          <w:lang w:eastAsia="zh-CN"/>
        </w:rPr>
        <w:t xml:space="preserve"> be used for data transmission.</w:t>
      </w:r>
    </w:p>
    <w:p w:rsidR="008B1AD9" w:rsidRPr="001D7A1B" w:rsidRDefault="008B1AD9" w:rsidP="008B1AD9">
      <w:pPr>
        <w:rPr>
          <w:rFonts w:eastAsiaTheme="minorEastAsia"/>
          <w:b/>
          <w:lang w:eastAsia="zh-CN"/>
        </w:rPr>
      </w:pPr>
      <w:r w:rsidRPr="001D7A1B">
        <w:rPr>
          <w:rFonts w:eastAsiaTheme="minorEastAsia"/>
          <w:b/>
          <w:lang w:eastAsia="zh-CN"/>
        </w:rPr>
        <w:t xml:space="preserve">Observation 3: It </w:t>
      </w:r>
      <w:r>
        <w:rPr>
          <w:rFonts w:eastAsiaTheme="minorEastAsia"/>
          <w:b/>
          <w:lang w:eastAsia="zh-CN"/>
        </w:rPr>
        <w:t>would be</w:t>
      </w:r>
      <w:r w:rsidRPr="001D7A1B">
        <w:rPr>
          <w:rFonts w:eastAsiaTheme="minorEastAsia"/>
          <w:b/>
          <w:lang w:eastAsia="zh-CN"/>
        </w:rPr>
        <w:t xml:space="preserve"> more useful to report UE location when the UE is NOT in the </w:t>
      </w:r>
      <w:proofErr w:type="spellStart"/>
      <w:r w:rsidRPr="001D7A1B">
        <w:rPr>
          <w:rFonts w:eastAsiaTheme="minorEastAsia"/>
          <w:b/>
          <w:lang w:eastAsia="zh-CN"/>
        </w:rPr>
        <w:t>AoS</w:t>
      </w:r>
      <w:proofErr w:type="spellEnd"/>
      <w:r w:rsidRPr="001D7A1B">
        <w:rPr>
          <w:rFonts w:eastAsiaTheme="minorEastAsia"/>
          <w:b/>
          <w:lang w:eastAsia="zh-CN"/>
        </w:rPr>
        <w:t xml:space="preserve"> for a specific slice.</w:t>
      </w:r>
    </w:p>
    <w:p w:rsidR="008B1AD9" w:rsidRPr="008B1AC0" w:rsidRDefault="008B1AD9" w:rsidP="008B1AD9">
      <w:pPr>
        <w:rPr>
          <w:rFonts w:eastAsiaTheme="minorEastAsia"/>
          <w:b/>
          <w:lang w:eastAsia="zh-CN"/>
        </w:rPr>
      </w:pPr>
      <w:r w:rsidRPr="001D7A1B">
        <w:rPr>
          <w:rFonts w:eastAsiaTheme="minorEastAsia"/>
          <w:b/>
          <w:lang w:eastAsia="zh-CN"/>
        </w:rPr>
        <w:t>Observation</w:t>
      </w:r>
      <w:r>
        <w:rPr>
          <w:rFonts w:eastAsiaTheme="minorEastAsia"/>
          <w:b/>
          <w:lang w:eastAsia="zh-CN"/>
        </w:rPr>
        <w:t xml:space="preserve"> 4: </w:t>
      </w:r>
      <w:r w:rsidRPr="008B1AC0">
        <w:rPr>
          <w:b/>
          <w:lang w:eastAsia="zh-CN"/>
        </w:rPr>
        <w:t xml:space="preserve">The current spec has already supported for NG-RAN node to initiate to release the PDU session by means of RAN initiated UE Context Release Request procedure, but whether to use it in case of NS </w:t>
      </w:r>
      <w:proofErr w:type="spellStart"/>
      <w:r w:rsidRPr="008B1AC0">
        <w:rPr>
          <w:b/>
          <w:lang w:eastAsia="zh-CN"/>
        </w:rPr>
        <w:t>AoS</w:t>
      </w:r>
      <w:proofErr w:type="spellEnd"/>
      <w:r w:rsidRPr="008B1AC0">
        <w:rPr>
          <w:b/>
          <w:lang w:eastAsia="zh-CN"/>
        </w:rPr>
        <w:t xml:space="preserve"> mismatching depends on whether the PDU sessions for slices with zero resources allocated can be retained during mobility</w:t>
      </w:r>
      <w:r w:rsidRPr="008B1AC0">
        <w:rPr>
          <w:rFonts w:eastAsiaTheme="minorEastAsia"/>
          <w:b/>
          <w:lang w:eastAsia="zh-CN"/>
        </w:rPr>
        <w:t>.</w:t>
      </w:r>
    </w:p>
    <w:p w:rsidR="008B1AD9" w:rsidRPr="00594F3E" w:rsidRDefault="008B1AD9" w:rsidP="008B1AD9">
      <w:pPr>
        <w:rPr>
          <w:rFonts w:eastAsiaTheme="minorEastAsia"/>
          <w:b/>
          <w:lang w:eastAsia="zh-CN"/>
        </w:rPr>
      </w:pPr>
      <w:r w:rsidRPr="00594F3E">
        <w:rPr>
          <w:rFonts w:eastAsiaTheme="minorEastAsia" w:hint="eastAsia"/>
          <w:b/>
          <w:lang w:eastAsia="zh-CN"/>
        </w:rPr>
        <w:lastRenderedPageBreak/>
        <w:t>O</w:t>
      </w:r>
      <w:r w:rsidRPr="00594F3E">
        <w:rPr>
          <w:rFonts w:eastAsiaTheme="minorEastAsia"/>
          <w:b/>
          <w:lang w:eastAsia="zh-CN"/>
        </w:rPr>
        <w:t>bservation 5: If there’s no possibility that a TA supporting a</w:t>
      </w:r>
      <w:r>
        <w:rPr>
          <w:rFonts w:eastAsiaTheme="minorEastAsia"/>
          <w:b/>
          <w:lang w:eastAsia="zh-CN"/>
        </w:rPr>
        <w:t>n</w:t>
      </w:r>
      <w:r w:rsidRPr="00594F3E">
        <w:rPr>
          <w:rFonts w:eastAsiaTheme="minorEastAsia"/>
          <w:b/>
          <w:lang w:eastAsia="zh-CN"/>
        </w:rPr>
        <w:t xml:space="preserve"> S-NSSAI included in the Partially Allowed NSSAI but the network does not want to setup PDU session associated with such S-NSSAI in such TA, then it may not be needed to include the TA-list also for each S-NSSAI contained in the Partially Allowed NSSAI.</w:t>
      </w:r>
    </w:p>
    <w:p w:rsidR="008B1AD9" w:rsidRDefault="008B1AD9" w:rsidP="008B1AD9">
      <w:pPr>
        <w:rPr>
          <w:rFonts w:eastAsiaTheme="minorEastAsia"/>
          <w:b/>
          <w:lang w:eastAsia="zh-CN"/>
        </w:rPr>
      </w:pPr>
      <w:r w:rsidRPr="00594F3E">
        <w:rPr>
          <w:rFonts w:eastAsiaTheme="minorEastAsia" w:hint="eastAsia"/>
          <w:b/>
          <w:lang w:eastAsia="zh-CN"/>
        </w:rPr>
        <w:t>O</w:t>
      </w:r>
      <w:r w:rsidRPr="00594F3E">
        <w:rPr>
          <w:rFonts w:eastAsiaTheme="minorEastAsia"/>
          <w:b/>
          <w:lang w:eastAsia="zh-CN"/>
        </w:rPr>
        <w:t>bservation</w:t>
      </w:r>
      <w:r>
        <w:rPr>
          <w:rFonts w:eastAsiaTheme="minorEastAsia"/>
          <w:b/>
          <w:lang w:eastAsia="zh-CN"/>
        </w:rPr>
        <w:t xml:space="preserve"> 6: Current spec seems to have already supported to deactivate the PDU session or trigger reporting of entering an S-NSSAI area of support to AMF without RAN3 spec impact.</w:t>
      </w:r>
    </w:p>
    <w:p w:rsidR="00370E2E" w:rsidRPr="008B1AD9" w:rsidRDefault="008B1AD9" w:rsidP="00391B70">
      <w:pPr>
        <w:rPr>
          <w:rFonts w:eastAsiaTheme="minorEastAsia"/>
          <w:b/>
          <w:lang w:eastAsia="zh-CN"/>
        </w:rPr>
      </w:pPr>
      <w:r w:rsidRPr="0058608F">
        <w:rPr>
          <w:rFonts w:eastAsiaTheme="minorEastAsia"/>
          <w:b/>
          <w:lang w:eastAsia="zh-CN"/>
        </w:rPr>
        <w:t>Observation 7: More explanation is needed on whether to signal new re</w:t>
      </w:r>
      <w:r>
        <w:rPr>
          <w:rFonts w:eastAsiaTheme="minorEastAsia"/>
          <w:b/>
          <w:lang w:eastAsia="zh-CN"/>
        </w:rPr>
        <w:t>jected S-NSSAI with cause code ‘</w:t>
      </w:r>
      <w:r w:rsidRPr="0058608F">
        <w:rPr>
          <w:rFonts w:eastAsiaTheme="minorEastAsia"/>
          <w:b/>
          <w:lang w:eastAsia="zh-CN"/>
        </w:rPr>
        <w:t xml:space="preserve">partially in </w:t>
      </w:r>
      <w:r>
        <w:rPr>
          <w:rFonts w:eastAsiaTheme="minorEastAsia"/>
          <w:b/>
          <w:lang w:eastAsia="zh-CN"/>
        </w:rPr>
        <w:t>the RA’</w:t>
      </w:r>
      <w:r w:rsidRPr="0058608F">
        <w:rPr>
          <w:rFonts w:eastAsiaTheme="minorEastAsia"/>
          <w:b/>
          <w:lang w:eastAsia="zh-CN"/>
        </w:rPr>
        <w:t xml:space="preserve"> to RAN.</w:t>
      </w:r>
    </w:p>
    <w:p w:rsidR="00A91319" w:rsidRPr="00A45C52" w:rsidRDefault="00A91319" w:rsidP="00A91319">
      <w:pPr>
        <w:pStyle w:val="1"/>
        <w:rPr>
          <w:lang w:eastAsia="zh-CN"/>
        </w:rPr>
      </w:pPr>
      <w:r w:rsidRPr="00A45C52">
        <w:t>References</w:t>
      </w:r>
    </w:p>
    <w:p w:rsidR="00701A6C" w:rsidRPr="007550E4" w:rsidRDefault="007550E4" w:rsidP="001C0DEF">
      <w:pPr>
        <w:numPr>
          <w:ilvl w:val="0"/>
          <w:numId w:val="2"/>
        </w:numPr>
        <w:overflowPunct/>
        <w:autoSpaceDE/>
        <w:autoSpaceDN/>
        <w:adjustRightInd/>
        <w:textAlignment w:val="auto"/>
        <w:rPr>
          <w:rFonts w:eastAsia="MS Mincho"/>
          <w:lang w:eastAsia="ja-JP"/>
        </w:rPr>
      </w:pPr>
      <w:r>
        <w:t>R3-230039</w:t>
      </w:r>
    </w:p>
    <w:p w:rsidR="007550E4" w:rsidRPr="00814877" w:rsidRDefault="007550E4" w:rsidP="001C0DEF">
      <w:pPr>
        <w:numPr>
          <w:ilvl w:val="0"/>
          <w:numId w:val="2"/>
        </w:numPr>
        <w:overflowPunct/>
        <w:autoSpaceDE/>
        <w:autoSpaceDN/>
        <w:adjustRightInd/>
        <w:textAlignment w:val="auto"/>
        <w:rPr>
          <w:rFonts w:eastAsia="MS Mincho"/>
          <w:lang w:eastAsia="ja-JP"/>
        </w:rPr>
      </w:pPr>
      <w:r>
        <w:t>R3-230040</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6E1" w:rsidRDefault="00D876E1" w:rsidP="00A91319">
      <w:pPr>
        <w:spacing w:after="0"/>
      </w:pPr>
      <w:r>
        <w:separator/>
      </w:r>
    </w:p>
  </w:endnote>
  <w:endnote w:type="continuationSeparator" w:id="0">
    <w:p w:rsidR="00D876E1" w:rsidRDefault="00D876E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6E1" w:rsidRDefault="00D876E1" w:rsidP="00A91319">
      <w:pPr>
        <w:spacing w:after="0"/>
      </w:pPr>
      <w:r>
        <w:separator/>
      </w:r>
    </w:p>
  </w:footnote>
  <w:footnote w:type="continuationSeparator" w:id="0">
    <w:p w:rsidR="00D876E1" w:rsidRDefault="00D876E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249B"/>
    <w:multiLevelType w:val="hybridMultilevel"/>
    <w:tmpl w:val="F5DECEEE"/>
    <w:lvl w:ilvl="0" w:tplc="D3923DE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30"/>
  </w:num>
  <w:num w:numId="4">
    <w:abstractNumId w:val="33"/>
  </w:num>
  <w:num w:numId="5">
    <w:abstractNumId w:val="13"/>
  </w:num>
  <w:num w:numId="6">
    <w:abstractNumId w:val="8"/>
  </w:num>
  <w:num w:numId="7">
    <w:abstractNumId w:val="28"/>
  </w:num>
  <w:num w:numId="8">
    <w:abstractNumId w:val="35"/>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21"/>
  </w:num>
  <w:num w:numId="13">
    <w:abstractNumId w:val="9"/>
  </w:num>
  <w:num w:numId="14">
    <w:abstractNumId w:val="39"/>
  </w:num>
  <w:num w:numId="15">
    <w:abstractNumId w:val="36"/>
  </w:num>
  <w:num w:numId="16">
    <w:abstractNumId w:val="4"/>
  </w:num>
  <w:num w:numId="17">
    <w:abstractNumId w:val="22"/>
  </w:num>
  <w:num w:numId="18">
    <w:abstractNumId w:val="18"/>
  </w:num>
  <w:num w:numId="19">
    <w:abstractNumId w:val="23"/>
  </w:num>
  <w:num w:numId="20">
    <w:abstractNumId w:val="15"/>
  </w:num>
  <w:num w:numId="21">
    <w:abstractNumId w:val="38"/>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6"/>
  </w:num>
  <w:num w:numId="25">
    <w:abstractNumId w:val="10"/>
  </w:num>
  <w:num w:numId="26">
    <w:abstractNumId w:val="25"/>
  </w:num>
  <w:num w:numId="27">
    <w:abstractNumId w:val="27"/>
  </w:num>
  <w:num w:numId="28">
    <w:abstractNumId w:val="31"/>
  </w:num>
  <w:num w:numId="29">
    <w:abstractNumId w:val="40"/>
  </w:num>
  <w:num w:numId="30">
    <w:abstractNumId w:val="41"/>
  </w:num>
  <w:num w:numId="31">
    <w:abstractNumId w:val="37"/>
  </w:num>
  <w:num w:numId="32">
    <w:abstractNumId w:val="32"/>
  </w:num>
  <w:num w:numId="33">
    <w:abstractNumId w:val="5"/>
  </w:num>
  <w:num w:numId="34">
    <w:abstractNumId w:val="7"/>
  </w:num>
  <w:num w:numId="35">
    <w:abstractNumId w:val="20"/>
  </w:num>
  <w:num w:numId="36">
    <w:abstractNumId w:val="11"/>
  </w:num>
  <w:num w:numId="37">
    <w:abstractNumId w:val="34"/>
  </w:num>
  <w:num w:numId="38">
    <w:abstractNumId w:val="24"/>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4"/>
  </w:num>
  <w:num w:numId="42">
    <w:abstractNumId w:val="2"/>
  </w:num>
  <w:num w:numId="43">
    <w:abstractNumId w:val="29"/>
  </w:num>
  <w:num w:numId="44">
    <w:abstractNumId w:val="26"/>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05CD8"/>
    <w:rsid w:val="00011440"/>
    <w:rsid w:val="00014E7A"/>
    <w:rsid w:val="0002226D"/>
    <w:rsid w:val="00023BAD"/>
    <w:rsid w:val="0002414A"/>
    <w:rsid w:val="00024CBC"/>
    <w:rsid w:val="0003065F"/>
    <w:rsid w:val="000314B4"/>
    <w:rsid w:val="0003355C"/>
    <w:rsid w:val="0003371F"/>
    <w:rsid w:val="00033C93"/>
    <w:rsid w:val="00036666"/>
    <w:rsid w:val="0004199D"/>
    <w:rsid w:val="0004362C"/>
    <w:rsid w:val="000537BA"/>
    <w:rsid w:val="000552A9"/>
    <w:rsid w:val="00055365"/>
    <w:rsid w:val="00060307"/>
    <w:rsid w:val="00066550"/>
    <w:rsid w:val="00072ED3"/>
    <w:rsid w:val="00073ADE"/>
    <w:rsid w:val="00075A4F"/>
    <w:rsid w:val="0007640D"/>
    <w:rsid w:val="00084290"/>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3E7F"/>
    <w:rsid w:val="000D5B56"/>
    <w:rsid w:val="000D7C3C"/>
    <w:rsid w:val="000E09C5"/>
    <w:rsid w:val="000E73A0"/>
    <w:rsid w:val="000F2BF1"/>
    <w:rsid w:val="0010145E"/>
    <w:rsid w:val="00105360"/>
    <w:rsid w:val="00106846"/>
    <w:rsid w:val="00106C9F"/>
    <w:rsid w:val="001112C3"/>
    <w:rsid w:val="00112FBD"/>
    <w:rsid w:val="0011384E"/>
    <w:rsid w:val="00113A0C"/>
    <w:rsid w:val="001158B1"/>
    <w:rsid w:val="001222EB"/>
    <w:rsid w:val="00123EB9"/>
    <w:rsid w:val="00131A23"/>
    <w:rsid w:val="001324BC"/>
    <w:rsid w:val="0013251E"/>
    <w:rsid w:val="00133304"/>
    <w:rsid w:val="001340BC"/>
    <w:rsid w:val="00134683"/>
    <w:rsid w:val="001348AE"/>
    <w:rsid w:val="0014135A"/>
    <w:rsid w:val="00141CC0"/>
    <w:rsid w:val="001465B1"/>
    <w:rsid w:val="00147136"/>
    <w:rsid w:val="00147DBB"/>
    <w:rsid w:val="00155467"/>
    <w:rsid w:val="0015604F"/>
    <w:rsid w:val="001568D9"/>
    <w:rsid w:val="00161087"/>
    <w:rsid w:val="00163FD5"/>
    <w:rsid w:val="001641F2"/>
    <w:rsid w:val="0016483F"/>
    <w:rsid w:val="00164DA8"/>
    <w:rsid w:val="0016629C"/>
    <w:rsid w:val="001668F2"/>
    <w:rsid w:val="0017106F"/>
    <w:rsid w:val="001710D6"/>
    <w:rsid w:val="0017387A"/>
    <w:rsid w:val="00175F38"/>
    <w:rsid w:val="0017628F"/>
    <w:rsid w:val="00177EAF"/>
    <w:rsid w:val="0018050E"/>
    <w:rsid w:val="00180EC4"/>
    <w:rsid w:val="00181EAA"/>
    <w:rsid w:val="001824DA"/>
    <w:rsid w:val="00183818"/>
    <w:rsid w:val="00184613"/>
    <w:rsid w:val="00184A81"/>
    <w:rsid w:val="001851C2"/>
    <w:rsid w:val="00186BF9"/>
    <w:rsid w:val="0019311E"/>
    <w:rsid w:val="001A09DF"/>
    <w:rsid w:val="001A157F"/>
    <w:rsid w:val="001A3830"/>
    <w:rsid w:val="001A3F42"/>
    <w:rsid w:val="001A439C"/>
    <w:rsid w:val="001A4D7D"/>
    <w:rsid w:val="001A59E2"/>
    <w:rsid w:val="001A7A71"/>
    <w:rsid w:val="001B17EE"/>
    <w:rsid w:val="001B17F5"/>
    <w:rsid w:val="001B352D"/>
    <w:rsid w:val="001B49CE"/>
    <w:rsid w:val="001B5F37"/>
    <w:rsid w:val="001B63F4"/>
    <w:rsid w:val="001C0DEF"/>
    <w:rsid w:val="001C3B32"/>
    <w:rsid w:val="001C4AFF"/>
    <w:rsid w:val="001C50B9"/>
    <w:rsid w:val="001C590C"/>
    <w:rsid w:val="001D0191"/>
    <w:rsid w:val="001D5674"/>
    <w:rsid w:val="001D6F7F"/>
    <w:rsid w:val="001D765A"/>
    <w:rsid w:val="001D7A1B"/>
    <w:rsid w:val="001E2BE4"/>
    <w:rsid w:val="001E618C"/>
    <w:rsid w:val="001F1B73"/>
    <w:rsid w:val="001F352F"/>
    <w:rsid w:val="001F3A5C"/>
    <w:rsid w:val="001F42F3"/>
    <w:rsid w:val="001F43C6"/>
    <w:rsid w:val="001F52A9"/>
    <w:rsid w:val="001F74F1"/>
    <w:rsid w:val="002000C3"/>
    <w:rsid w:val="002017D8"/>
    <w:rsid w:val="0020236F"/>
    <w:rsid w:val="002070AA"/>
    <w:rsid w:val="00211EE8"/>
    <w:rsid w:val="002146D9"/>
    <w:rsid w:val="00221976"/>
    <w:rsid w:val="00231266"/>
    <w:rsid w:val="002326D4"/>
    <w:rsid w:val="002329A9"/>
    <w:rsid w:val="00232A3F"/>
    <w:rsid w:val="0023345E"/>
    <w:rsid w:val="00235B09"/>
    <w:rsid w:val="00246745"/>
    <w:rsid w:val="00250D3F"/>
    <w:rsid w:val="00253D33"/>
    <w:rsid w:val="00260384"/>
    <w:rsid w:val="00261E3E"/>
    <w:rsid w:val="00265581"/>
    <w:rsid w:val="00267B6B"/>
    <w:rsid w:val="002707F5"/>
    <w:rsid w:val="0027360C"/>
    <w:rsid w:val="00275DFD"/>
    <w:rsid w:val="002844E0"/>
    <w:rsid w:val="00285D5A"/>
    <w:rsid w:val="00286FF4"/>
    <w:rsid w:val="002870E7"/>
    <w:rsid w:val="00292163"/>
    <w:rsid w:val="002A046E"/>
    <w:rsid w:val="002B0C85"/>
    <w:rsid w:val="002B6268"/>
    <w:rsid w:val="002B65B1"/>
    <w:rsid w:val="002C4D61"/>
    <w:rsid w:val="002C5BC5"/>
    <w:rsid w:val="002C6747"/>
    <w:rsid w:val="002C786B"/>
    <w:rsid w:val="002D03E8"/>
    <w:rsid w:val="002D070E"/>
    <w:rsid w:val="002E3A7D"/>
    <w:rsid w:val="002E448A"/>
    <w:rsid w:val="002E701D"/>
    <w:rsid w:val="002F0E01"/>
    <w:rsid w:val="002F6655"/>
    <w:rsid w:val="002F6C3C"/>
    <w:rsid w:val="00303B00"/>
    <w:rsid w:val="003102ED"/>
    <w:rsid w:val="0031085F"/>
    <w:rsid w:val="0031119F"/>
    <w:rsid w:val="00316DF2"/>
    <w:rsid w:val="00324DBD"/>
    <w:rsid w:val="00325550"/>
    <w:rsid w:val="00331153"/>
    <w:rsid w:val="00340C10"/>
    <w:rsid w:val="00342207"/>
    <w:rsid w:val="00342A9E"/>
    <w:rsid w:val="00343CB2"/>
    <w:rsid w:val="00346073"/>
    <w:rsid w:val="003514A0"/>
    <w:rsid w:val="00352F2E"/>
    <w:rsid w:val="00354A8D"/>
    <w:rsid w:val="0036400D"/>
    <w:rsid w:val="00366DDA"/>
    <w:rsid w:val="003701B9"/>
    <w:rsid w:val="003704CB"/>
    <w:rsid w:val="00370E2E"/>
    <w:rsid w:val="00371595"/>
    <w:rsid w:val="00373186"/>
    <w:rsid w:val="00375FF5"/>
    <w:rsid w:val="00384CE4"/>
    <w:rsid w:val="00386FEB"/>
    <w:rsid w:val="00391B70"/>
    <w:rsid w:val="00391FEF"/>
    <w:rsid w:val="00394FB1"/>
    <w:rsid w:val="0039718C"/>
    <w:rsid w:val="003A0E9A"/>
    <w:rsid w:val="003A4D78"/>
    <w:rsid w:val="003A6A33"/>
    <w:rsid w:val="003B217D"/>
    <w:rsid w:val="003B3F64"/>
    <w:rsid w:val="003B552B"/>
    <w:rsid w:val="003B7854"/>
    <w:rsid w:val="003C164E"/>
    <w:rsid w:val="003C2C74"/>
    <w:rsid w:val="003C4A74"/>
    <w:rsid w:val="003C6A2E"/>
    <w:rsid w:val="003C7DB9"/>
    <w:rsid w:val="003D2DA4"/>
    <w:rsid w:val="003D5EFD"/>
    <w:rsid w:val="003D67E0"/>
    <w:rsid w:val="003D7949"/>
    <w:rsid w:val="003E13A4"/>
    <w:rsid w:val="003E1E9A"/>
    <w:rsid w:val="003E255F"/>
    <w:rsid w:val="003E36BB"/>
    <w:rsid w:val="003E4769"/>
    <w:rsid w:val="003E4B03"/>
    <w:rsid w:val="003E7AA3"/>
    <w:rsid w:val="003F2329"/>
    <w:rsid w:val="003F290F"/>
    <w:rsid w:val="003F390B"/>
    <w:rsid w:val="003F3FAC"/>
    <w:rsid w:val="00400428"/>
    <w:rsid w:val="00401B3A"/>
    <w:rsid w:val="00402250"/>
    <w:rsid w:val="00402A83"/>
    <w:rsid w:val="00406616"/>
    <w:rsid w:val="0041024E"/>
    <w:rsid w:val="004133DD"/>
    <w:rsid w:val="0041527D"/>
    <w:rsid w:val="004235A3"/>
    <w:rsid w:val="00424BD4"/>
    <w:rsid w:val="00426386"/>
    <w:rsid w:val="00430962"/>
    <w:rsid w:val="004361E1"/>
    <w:rsid w:val="00441517"/>
    <w:rsid w:val="00442D47"/>
    <w:rsid w:val="004445F7"/>
    <w:rsid w:val="00445932"/>
    <w:rsid w:val="00445EAA"/>
    <w:rsid w:val="00452F19"/>
    <w:rsid w:val="00453C0B"/>
    <w:rsid w:val="00454B6E"/>
    <w:rsid w:val="00455F82"/>
    <w:rsid w:val="00461B54"/>
    <w:rsid w:val="004628DB"/>
    <w:rsid w:val="00463D40"/>
    <w:rsid w:val="004667D5"/>
    <w:rsid w:val="00473AE8"/>
    <w:rsid w:val="00473F75"/>
    <w:rsid w:val="00474509"/>
    <w:rsid w:val="00483FDB"/>
    <w:rsid w:val="004867DD"/>
    <w:rsid w:val="004903F5"/>
    <w:rsid w:val="004915F1"/>
    <w:rsid w:val="004921C6"/>
    <w:rsid w:val="00493085"/>
    <w:rsid w:val="004934ED"/>
    <w:rsid w:val="00493D7E"/>
    <w:rsid w:val="00494226"/>
    <w:rsid w:val="004954D1"/>
    <w:rsid w:val="004968CD"/>
    <w:rsid w:val="004A30AE"/>
    <w:rsid w:val="004A53E3"/>
    <w:rsid w:val="004B0956"/>
    <w:rsid w:val="004B0C71"/>
    <w:rsid w:val="004B17C1"/>
    <w:rsid w:val="004B25B4"/>
    <w:rsid w:val="004B428C"/>
    <w:rsid w:val="004C34F9"/>
    <w:rsid w:val="004C5504"/>
    <w:rsid w:val="004C5E15"/>
    <w:rsid w:val="004C77CB"/>
    <w:rsid w:val="004D0673"/>
    <w:rsid w:val="004D0D60"/>
    <w:rsid w:val="004D0E7A"/>
    <w:rsid w:val="004D15D7"/>
    <w:rsid w:val="004F0964"/>
    <w:rsid w:val="004F13A8"/>
    <w:rsid w:val="004F471D"/>
    <w:rsid w:val="004F5713"/>
    <w:rsid w:val="00500289"/>
    <w:rsid w:val="005011A4"/>
    <w:rsid w:val="0050227C"/>
    <w:rsid w:val="00503681"/>
    <w:rsid w:val="00505D39"/>
    <w:rsid w:val="00511170"/>
    <w:rsid w:val="00512855"/>
    <w:rsid w:val="005152D1"/>
    <w:rsid w:val="00515668"/>
    <w:rsid w:val="00515F4A"/>
    <w:rsid w:val="00520B14"/>
    <w:rsid w:val="0052418C"/>
    <w:rsid w:val="00525A9E"/>
    <w:rsid w:val="00530123"/>
    <w:rsid w:val="00531CAB"/>
    <w:rsid w:val="0053234A"/>
    <w:rsid w:val="0054405C"/>
    <w:rsid w:val="0054540A"/>
    <w:rsid w:val="005465D4"/>
    <w:rsid w:val="00551AF0"/>
    <w:rsid w:val="00552C40"/>
    <w:rsid w:val="00554AF7"/>
    <w:rsid w:val="005556E7"/>
    <w:rsid w:val="00557602"/>
    <w:rsid w:val="005631A7"/>
    <w:rsid w:val="00567814"/>
    <w:rsid w:val="00571C06"/>
    <w:rsid w:val="00577209"/>
    <w:rsid w:val="00582E4E"/>
    <w:rsid w:val="00583DA5"/>
    <w:rsid w:val="00584AC4"/>
    <w:rsid w:val="005852E8"/>
    <w:rsid w:val="0058608F"/>
    <w:rsid w:val="00586918"/>
    <w:rsid w:val="00590243"/>
    <w:rsid w:val="005927A8"/>
    <w:rsid w:val="0059293D"/>
    <w:rsid w:val="00594F3E"/>
    <w:rsid w:val="005967B8"/>
    <w:rsid w:val="00597C2D"/>
    <w:rsid w:val="005A7138"/>
    <w:rsid w:val="005A72C5"/>
    <w:rsid w:val="005B19DF"/>
    <w:rsid w:val="005B4CF9"/>
    <w:rsid w:val="005B6868"/>
    <w:rsid w:val="005B7B13"/>
    <w:rsid w:val="005C12AA"/>
    <w:rsid w:val="005C2A44"/>
    <w:rsid w:val="005C4A08"/>
    <w:rsid w:val="005C7385"/>
    <w:rsid w:val="005D0F29"/>
    <w:rsid w:val="005D210E"/>
    <w:rsid w:val="005D3377"/>
    <w:rsid w:val="005D4D85"/>
    <w:rsid w:val="005D61D3"/>
    <w:rsid w:val="005D674B"/>
    <w:rsid w:val="005D7ABE"/>
    <w:rsid w:val="005E13E0"/>
    <w:rsid w:val="005E31B2"/>
    <w:rsid w:val="005F01EA"/>
    <w:rsid w:val="005F26D6"/>
    <w:rsid w:val="005F3C81"/>
    <w:rsid w:val="005F4E06"/>
    <w:rsid w:val="005F5B47"/>
    <w:rsid w:val="00601156"/>
    <w:rsid w:val="00601C1C"/>
    <w:rsid w:val="00602ECE"/>
    <w:rsid w:val="00603469"/>
    <w:rsid w:val="00612066"/>
    <w:rsid w:val="00612D7A"/>
    <w:rsid w:val="0061313B"/>
    <w:rsid w:val="006179A3"/>
    <w:rsid w:val="006206A6"/>
    <w:rsid w:val="0062083A"/>
    <w:rsid w:val="00620D31"/>
    <w:rsid w:val="00621FEA"/>
    <w:rsid w:val="006255DF"/>
    <w:rsid w:val="00625697"/>
    <w:rsid w:val="006256B6"/>
    <w:rsid w:val="00630CAD"/>
    <w:rsid w:val="006320B1"/>
    <w:rsid w:val="00635ADA"/>
    <w:rsid w:val="00637882"/>
    <w:rsid w:val="006417BB"/>
    <w:rsid w:val="00642EE7"/>
    <w:rsid w:val="00646EFE"/>
    <w:rsid w:val="00652777"/>
    <w:rsid w:val="00653DDD"/>
    <w:rsid w:val="00654C51"/>
    <w:rsid w:val="00657C2D"/>
    <w:rsid w:val="00657F33"/>
    <w:rsid w:val="006614B2"/>
    <w:rsid w:val="00665F75"/>
    <w:rsid w:val="00666156"/>
    <w:rsid w:val="00666FA4"/>
    <w:rsid w:val="0067031F"/>
    <w:rsid w:val="00670F9F"/>
    <w:rsid w:val="0067144E"/>
    <w:rsid w:val="00676D65"/>
    <w:rsid w:val="00681D99"/>
    <w:rsid w:val="006848B3"/>
    <w:rsid w:val="00685EE6"/>
    <w:rsid w:val="00687613"/>
    <w:rsid w:val="0069202A"/>
    <w:rsid w:val="006934F5"/>
    <w:rsid w:val="006937D2"/>
    <w:rsid w:val="00695550"/>
    <w:rsid w:val="00697873"/>
    <w:rsid w:val="006A3AE7"/>
    <w:rsid w:val="006A5E48"/>
    <w:rsid w:val="006A6E2F"/>
    <w:rsid w:val="006B2436"/>
    <w:rsid w:val="006B2839"/>
    <w:rsid w:val="006B4E37"/>
    <w:rsid w:val="006B72D5"/>
    <w:rsid w:val="006C0D9F"/>
    <w:rsid w:val="006C1143"/>
    <w:rsid w:val="006C4FD3"/>
    <w:rsid w:val="006C6BD7"/>
    <w:rsid w:val="006D19F7"/>
    <w:rsid w:val="006D2247"/>
    <w:rsid w:val="006D3CF4"/>
    <w:rsid w:val="006D40B0"/>
    <w:rsid w:val="006D4FA2"/>
    <w:rsid w:val="006D6E51"/>
    <w:rsid w:val="006D7A1A"/>
    <w:rsid w:val="006E03AB"/>
    <w:rsid w:val="006E134E"/>
    <w:rsid w:val="006E3A8A"/>
    <w:rsid w:val="006E79D6"/>
    <w:rsid w:val="006F64C4"/>
    <w:rsid w:val="007011F2"/>
    <w:rsid w:val="00701A6C"/>
    <w:rsid w:val="00703705"/>
    <w:rsid w:val="007045C5"/>
    <w:rsid w:val="00704CEC"/>
    <w:rsid w:val="007070B4"/>
    <w:rsid w:val="00711CF1"/>
    <w:rsid w:val="00713E10"/>
    <w:rsid w:val="00722AA1"/>
    <w:rsid w:val="007254F6"/>
    <w:rsid w:val="007268BA"/>
    <w:rsid w:val="00727F68"/>
    <w:rsid w:val="007305A7"/>
    <w:rsid w:val="00731CB5"/>
    <w:rsid w:val="00732465"/>
    <w:rsid w:val="007329B4"/>
    <w:rsid w:val="00732D49"/>
    <w:rsid w:val="00733E93"/>
    <w:rsid w:val="007366AB"/>
    <w:rsid w:val="00740314"/>
    <w:rsid w:val="00744E74"/>
    <w:rsid w:val="007454C4"/>
    <w:rsid w:val="00745E90"/>
    <w:rsid w:val="00750078"/>
    <w:rsid w:val="007513D8"/>
    <w:rsid w:val="00751F9E"/>
    <w:rsid w:val="00752B3A"/>
    <w:rsid w:val="00753FE6"/>
    <w:rsid w:val="007550E4"/>
    <w:rsid w:val="0076235A"/>
    <w:rsid w:val="00763422"/>
    <w:rsid w:val="007634F9"/>
    <w:rsid w:val="0076361C"/>
    <w:rsid w:val="00764D23"/>
    <w:rsid w:val="00776C70"/>
    <w:rsid w:val="007815CE"/>
    <w:rsid w:val="00781EBD"/>
    <w:rsid w:val="007835CB"/>
    <w:rsid w:val="00783E4D"/>
    <w:rsid w:val="007871C5"/>
    <w:rsid w:val="007918B7"/>
    <w:rsid w:val="00792D1A"/>
    <w:rsid w:val="007977CB"/>
    <w:rsid w:val="007A004A"/>
    <w:rsid w:val="007A3111"/>
    <w:rsid w:val="007A3E28"/>
    <w:rsid w:val="007B1A18"/>
    <w:rsid w:val="007B45C7"/>
    <w:rsid w:val="007B70B5"/>
    <w:rsid w:val="007C0E59"/>
    <w:rsid w:val="007C3A69"/>
    <w:rsid w:val="007C4B9E"/>
    <w:rsid w:val="007C5830"/>
    <w:rsid w:val="007D0840"/>
    <w:rsid w:val="007D1831"/>
    <w:rsid w:val="007D3265"/>
    <w:rsid w:val="007D47C0"/>
    <w:rsid w:val="007D53E6"/>
    <w:rsid w:val="007D64B8"/>
    <w:rsid w:val="007D7D94"/>
    <w:rsid w:val="007D7E84"/>
    <w:rsid w:val="007E2E73"/>
    <w:rsid w:val="007E6A26"/>
    <w:rsid w:val="007E72B2"/>
    <w:rsid w:val="007F597B"/>
    <w:rsid w:val="007F7BA4"/>
    <w:rsid w:val="00800F7C"/>
    <w:rsid w:val="00804A43"/>
    <w:rsid w:val="00805DCB"/>
    <w:rsid w:val="00813B38"/>
    <w:rsid w:val="00814877"/>
    <w:rsid w:val="0081588A"/>
    <w:rsid w:val="008159F5"/>
    <w:rsid w:val="008167F4"/>
    <w:rsid w:val="00823BC8"/>
    <w:rsid w:val="00827DB9"/>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72403"/>
    <w:rsid w:val="00873533"/>
    <w:rsid w:val="00874B57"/>
    <w:rsid w:val="00874F65"/>
    <w:rsid w:val="00880129"/>
    <w:rsid w:val="00881055"/>
    <w:rsid w:val="00881FE1"/>
    <w:rsid w:val="0088364A"/>
    <w:rsid w:val="00883A4B"/>
    <w:rsid w:val="00884A71"/>
    <w:rsid w:val="00884B68"/>
    <w:rsid w:val="00884EB3"/>
    <w:rsid w:val="00886683"/>
    <w:rsid w:val="00892ED8"/>
    <w:rsid w:val="00896C87"/>
    <w:rsid w:val="008A0D6F"/>
    <w:rsid w:val="008A31CA"/>
    <w:rsid w:val="008A5049"/>
    <w:rsid w:val="008B1AC0"/>
    <w:rsid w:val="008B1AD9"/>
    <w:rsid w:val="008B2DEB"/>
    <w:rsid w:val="008B4195"/>
    <w:rsid w:val="008C1F05"/>
    <w:rsid w:val="008C20CE"/>
    <w:rsid w:val="008C412C"/>
    <w:rsid w:val="008C72F2"/>
    <w:rsid w:val="008D497B"/>
    <w:rsid w:val="008D6958"/>
    <w:rsid w:val="008D7B7B"/>
    <w:rsid w:val="008E5A0B"/>
    <w:rsid w:val="008E6CC3"/>
    <w:rsid w:val="008F1F60"/>
    <w:rsid w:val="008F3A40"/>
    <w:rsid w:val="008F4E47"/>
    <w:rsid w:val="008F6C0C"/>
    <w:rsid w:val="008F6F52"/>
    <w:rsid w:val="008F7F58"/>
    <w:rsid w:val="009043F8"/>
    <w:rsid w:val="009051FC"/>
    <w:rsid w:val="00905AFD"/>
    <w:rsid w:val="00905EB8"/>
    <w:rsid w:val="00910F57"/>
    <w:rsid w:val="0091715C"/>
    <w:rsid w:val="00917876"/>
    <w:rsid w:val="00917987"/>
    <w:rsid w:val="00921205"/>
    <w:rsid w:val="00922B59"/>
    <w:rsid w:val="00925950"/>
    <w:rsid w:val="00926AA6"/>
    <w:rsid w:val="009314B1"/>
    <w:rsid w:val="009315F8"/>
    <w:rsid w:val="009318CD"/>
    <w:rsid w:val="00931C89"/>
    <w:rsid w:val="0093279D"/>
    <w:rsid w:val="00934390"/>
    <w:rsid w:val="0093613B"/>
    <w:rsid w:val="00940F11"/>
    <w:rsid w:val="00942225"/>
    <w:rsid w:val="009436CD"/>
    <w:rsid w:val="00943970"/>
    <w:rsid w:val="00946F19"/>
    <w:rsid w:val="00950D27"/>
    <w:rsid w:val="00952FD2"/>
    <w:rsid w:val="00953617"/>
    <w:rsid w:val="009548E8"/>
    <w:rsid w:val="00955C54"/>
    <w:rsid w:val="00956210"/>
    <w:rsid w:val="00961570"/>
    <w:rsid w:val="0096447E"/>
    <w:rsid w:val="0096675E"/>
    <w:rsid w:val="00970C15"/>
    <w:rsid w:val="00971B94"/>
    <w:rsid w:val="009728E7"/>
    <w:rsid w:val="00973AF9"/>
    <w:rsid w:val="00976503"/>
    <w:rsid w:val="009824AE"/>
    <w:rsid w:val="00982C50"/>
    <w:rsid w:val="00983543"/>
    <w:rsid w:val="009850AA"/>
    <w:rsid w:val="0098718C"/>
    <w:rsid w:val="00987BCA"/>
    <w:rsid w:val="009908F2"/>
    <w:rsid w:val="00993B8A"/>
    <w:rsid w:val="00993FDA"/>
    <w:rsid w:val="00993FEC"/>
    <w:rsid w:val="00994DAE"/>
    <w:rsid w:val="0099618D"/>
    <w:rsid w:val="009A3289"/>
    <w:rsid w:val="009A3444"/>
    <w:rsid w:val="009A3C56"/>
    <w:rsid w:val="009B105B"/>
    <w:rsid w:val="009B10C2"/>
    <w:rsid w:val="009B236F"/>
    <w:rsid w:val="009B33B4"/>
    <w:rsid w:val="009B3443"/>
    <w:rsid w:val="009B4B28"/>
    <w:rsid w:val="009B70DD"/>
    <w:rsid w:val="009C5AA6"/>
    <w:rsid w:val="009C5B90"/>
    <w:rsid w:val="009C5BF1"/>
    <w:rsid w:val="009C72AD"/>
    <w:rsid w:val="009C7F8E"/>
    <w:rsid w:val="009D1A4A"/>
    <w:rsid w:val="009D2E17"/>
    <w:rsid w:val="009D37CD"/>
    <w:rsid w:val="009D574C"/>
    <w:rsid w:val="009D6F27"/>
    <w:rsid w:val="009D7847"/>
    <w:rsid w:val="009E2339"/>
    <w:rsid w:val="009F00A3"/>
    <w:rsid w:val="009F2DF8"/>
    <w:rsid w:val="009F36EC"/>
    <w:rsid w:val="009F6190"/>
    <w:rsid w:val="009F7C65"/>
    <w:rsid w:val="00A00B61"/>
    <w:rsid w:val="00A02B8B"/>
    <w:rsid w:val="00A02EDB"/>
    <w:rsid w:val="00A13008"/>
    <w:rsid w:val="00A132C2"/>
    <w:rsid w:val="00A1410D"/>
    <w:rsid w:val="00A20968"/>
    <w:rsid w:val="00A23BD0"/>
    <w:rsid w:val="00A25CFF"/>
    <w:rsid w:val="00A272E3"/>
    <w:rsid w:val="00A30056"/>
    <w:rsid w:val="00A33709"/>
    <w:rsid w:val="00A404EF"/>
    <w:rsid w:val="00A4107B"/>
    <w:rsid w:val="00A412DA"/>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274D"/>
    <w:rsid w:val="00A83886"/>
    <w:rsid w:val="00A856DA"/>
    <w:rsid w:val="00A87068"/>
    <w:rsid w:val="00A872F3"/>
    <w:rsid w:val="00A876B8"/>
    <w:rsid w:val="00A879B8"/>
    <w:rsid w:val="00A91319"/>
    <w:rsid w:val="00A94F5B"/>
    <w:rsid w:val="00A97E97"/>
    <w:rsid w:val="00AA34B8"/>
    <w:rsid w:val="00AA3F89"/>
    <w:rsid w:val="00AA4ACC"/>
    <w:rsid w:val="00AA4ADC"/>
    <w:rsid w:val="00AA5187"/>
    <w:rsid w:val="00AA51D2"/>
    <w:rsid w:val="00AA59A5"/>
    <w:rsid w:val="00AB1851"/>
    <w:rsid w:val="00AC00BA"/>
    <w:rsid w:val="00AC239E"/>
    <w:rsid w:val="00AC4572"/>
    <w:rsid w:val="00AC4A56"/>
    <w:rsid w:val="00AC5B37"/>
    <w:rsid w:val="00AE1B17"/>
    <w:rsid w:val="00AE1B6B"/>
    <w:rsid w:val="00AE1CA4"/>
    <w:rsid w:val="00AE3D05"/>
    <w:rsid w:val="00AE4815"/>
    <w:rsid w:val="00AE7547"/>
    <w:rsid w:val="00AF08CE"/>
    <w:rsid w:val="00AF4343"/>
    <w:rsid w:val="00AF5908"/>
    <w:rsid w:val="00AF5E58"/>
    <w:rsid w:val="00AF5FAC"/>
    <w:rsid w:val="00B076EC"/>
    <w:rsid w:val="00B11B9C"/>
    <w:rsid w:val="00B120D7"/>
    <w:rsid w:val="00B13447"/>
    <w:rsid w:val="00B1465D"/>
    <w:rsid w:val="00B1661F"/>
    <w:rsid w:val="00B17890"/>
    <w:rsid w:val="00B2663D"/>
    <w:rsid w:val="00B2687C"/>
    <w:rsid w:val="00B31A73"/>
    <w:rsid w:val="00B31E4F"/>
    <w:rsid w:val="00B3671C"/>
    <w:rsid w:val="00B37B73"/>
    <w:rsid w:val="00B4076F"/>
    <w:rsid w:val="00B425AD"/>
    <w:rsid w:val="00B42943"/>
    <w:rsid w:val="00B44C15"/>
    <w:rsid w:val="00B46E51"/>
    <w:rsid w:val="00B50774"/>
    <w:rsid w:val="00B50CFF"/>
    <w:rsid w:val="00B517E3"/>
    <w:rsid w:val="00B53563"/>
    <w:rsid w:val="00B57FF9"/>
    <w:rsid w:val="00B60DE4"/>
    <w:rsid w:val="00B62A8E"/>
    <w:rsid w:val="00B63606"/>
    <w:rsid w:val="00B670F0"/>
    <w:rsid w:val="00B702B6"/>
    <w:rsid w:val="00B71036"/>
    <w:rsid w:val="00B722D5"/>
    <w:rsid w:val="00B72BE7"/>
    <w:rsid w:val="00B75965"/>
    <w:rsid w:val="00B76AAD"/>
    <w:rsid w:val="00B83826"/>
    <w:rsid w:val="00B8474E"/>
    <w:rsid w:val="00B86D58"/>
    <w:rsid w:val="00B910CF"/>
    <w:rsid w:val="00B92DA8"/>
    <w:rsid w:val="00B94F81"/>
    <w:rsid w:val="00B974F4"/>
    <w:rsid w:val="00BA011E"/>
    <w:rsid w:val="00BA1FBA"/>
    <w:rsid w:val="00BB15D1"/>
    <w:rsid w:val="00BB173E"/>
    <w:rsid w:val="00BB2BC3"/>
    <w:rsid w:val="00BB4454"/>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BE9"/>
    <w:rsid w:val="00BD5C17"/>
    <w:rsid w:val="00BD5FFE"/>
    <w:rsid w:val="00BD68D1"/>
    <w:rsid w:val="00BD78D1"/>
    <w:rsid w:val="00BE1F19"/>
    <w:rsid w:val="00BE245D"/>
    <w:rsid w:val="00BE413C"/>
    <w:rsid w:val="00BE534C"/>
    <w:rsid w:val="00BF3C2F"/>
    <w:rsid w:val="00BF4176"/>
    <w:rsid w:val="00BF4DB9"/>
    <w:rsid w:val="00BF729A"/>
    <w:rsid w:val="00C027B5"/>
    <w:rsid w:val="00C03DB0"/>
    <w:rsid w:val="00C04355"/>
    <w:rsid w:val="00C0679F"/>
    <w:rsid w:val="00C07B67"/>
    <w:rsid w:val="00C10D28"/>
    <w:rsid w:val="00C1199A"/>
    <w:rsid w:val="00C13464"/>
    <w:rsid w:val="00C14F85"/>
    <w:rsid w:val="00C1591C"/>
    <w:rsid w:val="00C160A6"/>
    <w:rsid w:val="00C167E4"/>
    <w:rsid w:val="00C23152"/>
    <w:rsid w:val="00C318A2"/>
    <w:rsid w:val="00C324FD"/>
    <w:rsid w:val="00C3374B"/>
    <w:rsid w:val="00C35401"/>
    <w:rsid w:val="00C36384"/>
    <w:rsid w:val="00C37E89"/>
    <w:rsid w:val="00C42185"/>
    <w:rsid w:val="00C4325C"/>
    <w:rsid w:val="00C43FBB"/>
    <w:rsid w:val="00C45714"/>
    <w:rsid w:val="00C45CF2"/>
    <w:rsid w:val="00C5017F"/>
    <w:rsid w:val="00C536EA"/>
    <w:rsid w:val="00C5384C"/>
    <w:rsid w:val="00C54C1F"/>
    <w:rsid w:val="00C6197B"/>
    <w:rsid w:val="00C62273"/>
    <w:rsid w:val="00C64C26"/>
    <w:rsid w:val="00C650A1"/>
    <w:rsid w:val="00C6608D"/>
    <w:rsid w:val="00C80581"/>
    <w:rsid w:val="00C81570"/>
    <w:rsid w:val="00C818F8"/>
    <w:rsid w:val="00C84168"/>
    <w:rsid w:val="00C8420B"/>
    <w:rsid w:val="00C90990"/>
    <w:rsid w:val="00C91CE2"/>
    <w:rsid w:val="00C925F3"/>
    <w:rsid w:val="00C936C0"/>
    <w:rsid w:val="00C9602B"/>
    <w:rsid w:val="00CA276A"/>
    <w:rsid w:val="00CA2E6E"/>
    <w:rsid w:val="00CA73CE"/>
    <w:rsid w:val="00CB03AC"/>
    <w:rsid w:val="00CB0B98"/>
    <w:rsid w:val="00CB4690"/>
    <w:rsid w:val="00CB7878"/>
    <w:rsid w:val="00CC0667"/>
    <w:rsid w:val="00CC1325"/>
    <w:rsid w:val="00CC2849"/>
    <w:rsid w:val="00CC56ED"/>
    <w:rsid w:val="00CC63D9"/>
    <w:rsid w:val="00CD0404"/>
    <w:rsid w:val="00CD6F3E"/>
    <w:rsid w:val="00CE0870"/>
    <w:rsid w:val="00CE2B36"/>
    <w:rsid w:val="00CE3CC5"/>
    <w:rsid w:val="00CE5E4F"/>
    <w:rsid w:val="00CE6F2A"/>
    <w:rsid w:val="00CF5F01"/>
    <w:rsid w:val="00CF711D"/>
    <w:rsid w:val="00D02D97"/>
    <w:rsid w:val="00D036C8"/>
    <w:rsid w:val="00D05575"/>
    <w:rsid w:val="00D06474"/>
    <w:rsid w:val="00D0713A"/>
    <w:rsid w:val="00D07C69"/>
    <w:rsid w:val="00D10CFF"/>
    <w:rsid w:val="00D124A4"/>
    <w:rsid w:val="00D14216"/>
    <w:rsid w:val="00D24151"/>
    <w:rsid w:val="00D24FE1"/>
    <w:rsid w:val="00D250A5"/>
    <w:rsid w:val="00D30168"/>
    <w:rsid w:val="00D305D7"/>
    <w:rsid w:val="00D34829"/>
    <w:rsid w:val="00D37BF0"/>
    <w:rsid w:val="00D41187"/>
    <w:rsid w:val="00D41C1E"/>
    <w:rsid w:val="00D41F5B"/>
    <w:rsid w:val="00D43CFD"/>
    <w:rsid w:val="00D44324"/>
    <w:rsid w:val="00D4477D"/>
    <w:rsid w:val="00D535F7"/>
    <w:rsid w:val="00D5434C"/>
    <w:rsid w:val="00D5447A"/>
    <w:rsid w:val="00D550BE"/>
    <w:rsid w:val="00D55F0C"/>
    <w:rsid w:val="00D57004"/>
    <w:rsid w:val="00D60EE3"/>
    <w:rsid w:val="00D61CE0"/>
    <w:rsid w:val="00D642E4"/>
    <w:rsid w:val="00D675C2"/>
    <w:rsid w:val="00D71B90"/>
    <w:rsid w:val="00D7778C"/>
    <w:rsid w:val="00D802A5"/>
    <w:rsid w:val="00D8248A"/>
    <w:rsid w:val="00D83177"/>
    <w:rsid w:val="00D85849"/>
    <w:rsid w:val="00D8677B"/>
    <w:rsid w:val="00D876E1"/>
    <w:rsid w:val="00D95E35"/>
    <w:rsid w:val="00D96201"/>
    <w:rsid w:val="00DA1FC6"/>
    <w:rsid w:val="00DB022A"/>
    <w:rsid w:val="00DB0EC1"/>
    <w:rsid w:val="00DB0F22"/>
    <w:rsid w:val="00DB30F4"/>
    <w:rsid w:val="00DC193F"/>
    <w:rsid w:val="00DC3863"/>
    <w:rsid w:val="00DC4FF0"/>
    <w:rsid w:val="00DC7002"/>
    <w:rsid w:val="00DC7F96"/>
    <w:rsid w:val="00DD4AE9"/>
    <w:rsid w:val="00DD67F1"/>
    <w:rsid w:val="00DE3636"/>
    <w:rsid w:val="00DE5086"/>
    <w:rsid w:val="00DF69D2"/>
    <w:rsid w:val="00DF752D"/>
    <w:rsid w:val="00E0109B"/>
    <w:rsid w:val="00E039B6"/>
    <w:rsid w:val="00E06976"/>
    <w:rsid w:val="00E06C3E"/>
    <w:rsid w:val="00E071B0"/>
    <w:rsid w:val="00E119A0"/>
    <w:rsid w:val="00E1413C"/>
    <w:rsid w:val="00E156B3"/>
    <w:rsid w:val="00E167A6"/>
    <w:rsid w:val="00E22320"/>
    <w:rsid w:val="00E23BCB"/>
    <w:rsid w:val="00E23C79"/>
    <w:rsid w:val="00E30DA9"/>
    <w:rsid w:val="00E324F2"/>
    <w:rsid w:val="00E50478"/>
    <w:rsid w:val="00E50B9A"/>
    <w:rsid w:val="00E55851"/>
    <w:rsid w:val="00E55FBD"/>
    <w:rsid w:val="00E56F9F"/>
    <w:rsid w:val="00E57161"/>
    <w:rsid w:val="00E60216"/>
    <w:rsid w:val="00E60F04"/>
    <w:rsid w:val="00E61D23"/>
    <w:rsid w:val="00E6326D"/>
    <w:rsid w:val="00E65132"/>
    <w:rsid w:val="00E661CA"/>
    <w:rsid w:val="00E709E1"/>
    <w:rsid w:val="00E736EC"/>
    <w:rsid w:val="00E77BEF"/>
    <w:rsid w:val="00E81188"/>
    <w:rsid w:val="00E81BC4"/>
    <w:rsid w:val="00E87BC3"/>
    <w:rsid w:val="00E90ABE"/>
    <w:rsid w:val="00E91A49"/>
    <w:rsid w:val="00E9594B"/>
    <w:rsid w:val="00E97062"/>
    <w:rsid w:val="00E97650"/>
    <w:rsid w:val="00EA0D22"/>
    <w:rsid w:val="00EA25D5"/>
    <w:rsid w:val="00EA2FE2"/>
    <w:rsid w:val="00EA44F8"/>
    <w:rsid w:val="00EA64E6"/>
    <w:rsid w:val="00EA6EC7"/>
    <w:rsid w:val="00EB0622"/>
    <w:rsid w:val="00EB32B4"/>
    <w:rsid w:val="00EB4366"/>
    <w:rsid w:val="00EB76DC"/>
    <w:rsid w:val="00EC148D"/>
    <w:rsid w:val="00EC4DDA"/>
    <w:rsid w:val="00EC727E"/>
    <w:rsid w:val="00ED1B54"/>
    <w:rsid w:val="00ED22B0"/>
    <w:rsid w:val="00ED5425"/>
    <w:rsid w:val="00ED7803"/>
    <w:rsid w:val="00EE25F9"/>
    <w:rsid w:val="00EE2C21"/>
    <w:rsid w:val="00EE50BA"/>
    <w:rsid w:val="00EE6BC2"/>
    <w:rsid w:val="00EE6DA9"/>
    <w:rsid w:val="00F007B8"/>
    <w:rsid w:val="00F05B01"/>
    <w:rsid w:val="00F05D51"/>
    <w:rsid w:val="00F074C2"/>
    <w:rsid w:val="00F07591"/>
    <w:rsid w:val="00F131C8"/>
    <w:rsid w:val="00F131D0"/>
    <w:rsid w:val="00F14009"/>
    <w:rsid w:val="00F16A83"/>
    <w:rsid w:val="00F16C20"/>
    <w:rsid w:val="00F17196"/>
    <w:rsid w:val="00F24EF0"/>
    <w:rsid w:val="00F25E32"/>
    <w:rsid w:val="00F27ECD"/>
    <w:rsid w:val="00F3271C"/>
    <w:rsid w:val="00F35901"/>
    <w:rsid w:val="00F43894"/>
    <w:rsid w:val="00F46EB9"/>
    <w:rsid w:val="00F47A1B"/>
    <w:rsid w:val="00F517BF"/>
    <w:rsid w:val="00F551C8"/>
    <w:rsid w:val="00F55EA3"/>
    <w:rsid w:val="00F574BE"/>
    <w:rsid w:val="00F61FBC"/>
    <w:rsid w:val="00F652ED"/>
    <w:rsid w:val="00F6701C"/>
    <w:rsid w:val="00F700CB"/>
    <w:rsid w:val="00F729DA"/>
    <w:rsid w:val="00F7576E"/>
    <w:rsid w:val="00F769C8"/>
    <w:rsid w:val="00F77636"/>
    <w:rsid w:val="00F8247E"/>
    <w:rsid w:val="00F85099"/>
    <w:rsid w:val="00F877DA"/>
    <w:rsid w:val="00F87DB3"/>
    <w:rsid w:val="00F92500"/>
    <w:rsid w:val="00F933AA"/>
    <w:rsid w:val="00F96A31"/>
    <w:rsid w:val="00FA2483"/>
    <w:rsid w:val="00FA28BB"/>
    <w:rsid w:val="00FA59CB"/>
    <w:rsid w:val="00FA607F"/>
    <w:rsid w:val="00FB31CB"/>
    <w:rsid w:val="00FC1C8F"/>
    <w:rsid w:val="00FC306A"/>
    <w:rsid w:val="00FC33AF"/>
    <w:rsid w:val="00FC569F"/>
    <w:rsid w:val="00FC6281"/>
    <w:rsid w:val="00FC6BE2"/>
    <w:rsid w:val="00FC789A"/>
    <w:rsid w:val="00FC7B1C"/>
    <w:rsid w:val="00FC7CE4"/>
    <w:rsid w:val="00FD2049"/>
    <w:rsid w:val="00FD2A9F"/>
    <w:rsid w:val="00FD2DCE"/>
    <w:rsid w:val="00FD53FE"/>
    <w:rsid w:val="00FE0C73"/>
    <w:rsid w:val="00FE1704"/>
    <w:rsid w:val="00FE2569"/>
    <w:rsid w:val="00FE3E5A"/>
    <w:rsid w:val="00FF20D6"/>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EFD50"/>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7E15099-075F-47CE-AF01-99DC7860E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4802</TotalTime>
  <Pages>4</Pages>
  <Words>1830</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320</cp:revision>
  <dcterms:created xsi:type="dcterms:W3CDTF">2022-02-09T03:30:00Z</dcterms:created>
  <dcterms:modified xsi:type="dcterms:W3CDTF">2023-02-17T02:22:00Z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